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24" w:type="dxa"/>
        <w:tblInd w:w="6624" w:type="dxa"/>
        <w:tblLayout w:type="fixed"/>
        <w:tblLook w:val="0000" w:firstRow="0" w:lastRow="0" w:firstColumn="0" w:lastColumn="0" w:noHBand="0" w:noVBand="0"/>
      </w:tblPr>
      <w:tblGrid>
        <w:gridCol w:w="1984"/>
        <w:gridCol w:w="1040"/>
      </w:tblGrid>
      <w:tr w:rsidR="00083DAF" w:rsidRPr="00083DAF" w:rsidTr="00A43F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z w:val="18"/>
                <w:szCs w:val="18"/>
                <w:lang w:eastAsia="ru-RU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spacing w:after="60" w:line="240" w:lineRule="auto"/>
        <w:ind w:firstLine="0"/>
        <w:jc w:val="center"/>
        <w:outlineLvl w:val="1"/>
        <w:rPr>
          <w:rFonts w:eastAsia="Times New Roman" w:cs="Times New Roman"/>
          <w:b/>
          <w:caps/>
          <w:sz w:val="32"/>
          <w:szCs w:val="32"/>
          <w:lang w:eastAsia="ar-SA"/>
        </w:rPr>
      </w:pPr>
      <w:r w:rsidRPr="00083DAF">
        <w:rPr>
          <w:rFonts w:eastAsia="Times New Roman" w:cs="Times New Roman"/>
          <w:b/>
          <w:caps/>
          <w:sz w:val="32"/>
          <w:szCs w:val="32"/>
          <w:lang w:eastAsia="ar-SA"/>
        </w:rPr>
        <w:t>заявк</w:t>
      </w:r>
      <w:r w:rsidR="00F80C86">
        <w:rPr>
          <w:rFonts w:eastAsia="Times New Roman" w:cs="Times New Roman"/>
          <w:b/>
          <w:caps/>
          <w:sz w:val="32"/>
          <w:szCs w:val="32"/>
          <w:lang w:eastAsia="ar-SA"/>
        </w:rPr>
        <w:t>А</w:t>
      </w:r>
    </w:p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F80C86" w:rsidRDefault="00F80C86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F80C86" w:rsidRDefault="00083DAF" w:rsidP="00F80C86">
      <w:pPr>
        <w:spacing w:line="240" w:lineRule="auto"/>
        <w:ind w:firstLine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F80C86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Все формы заполняются </w:t>
      </w:r>
      <w:bookmarkStart w:id="0" w:name="_GoBack"/>
      <w:bookmarkEnd w:id="0"/>
      <w:r w:rsidRPr="00F80C86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в электронном виде. </w:t>
      </w:r>
      <w:r w:rsidRPr="00F80C86">
        <w:rPr>
          <w:rFonts w:eastAsia="Times New Roman" w:cs="Times New Roman"/>
          <w:i/>
          <w:sz w:val="20"/>
          <w:szCs w:val="20"/>
          <w:lang w:eastAsia="ru-RU"/>
        </w:rPr>
        <w:t xml:space="preserve">Формы, заполненные от руки, к участию в конкурсе не допускаются.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tabs>
          <w:tab w:val="center" w:pos="4680"/>
        </w:tabs>
        <w:spacing w:line="240" w:lineRule="auto"/>
        <w:ind w:firstLine="0"/>
        <w:jc w:val="center"/>
        <w:rPr>
          <w:rFonts w:eastAsia="Times New Roman" w:cs="Times New Roman"/>
          <w:b/>
          <w:bCs/>
          <w:spacing w:val="-4"/>
          <w:sz w:val="6"/>
          <w:szCs w:val="6"/>
          <w:lang w:eastAsia="ru-RU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5650"/>
      </w:tblGrid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конкурса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194251" w:rsidP="00083DAF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Ежеквартальный конкурс</w:t>
            </w:r>
          </w:p>
          <w:p w:rsidR="00083DAF" w:rsidRPr="00083DAF" w:rsidRDefault="009F7A8A" w:rsidP="00194251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>Лучший ТОС</w:t>
            </w:r>
            <w:r w:rsidR="00194251">
              <w:rPr>
                <w:rFonts w:eastAsia="Times New Roman" w:cs="Times New Roman"/>
                <w:b/>
                <w:szCs w:val="24"/>
                <w:lang w:eastAsia="ru-RU"/>
              </w:rPr>
              <w:t xml:space="preserve"> города Ярославль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ТОС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ascii="Times New Roman CYR" w:eastAsia="Times New Roman" w:hAnsi="Times New Roman CYR" w:cs="Times New Roman"/>
                <w:spacing w:val="-3"/>
                <w:szCs w:val="24"/>
                <w:lang w:eastAsia="ru-RU"/>
              </w:rPr>
              <w:t>Адрес местонахождения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F80C86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ФИО</w:t>
            </w:r>
            <w:r w:rsidR="00083DAF" w:rsidRPr="00083DAF">
              <w:rPr>
                <w:rFonts w:eastAsia="Times New Roman" w:cs="Times New Roman"/>
                <w:szCs w:val="24"/>
                <w:lang w:eastAsia="ru-RU"/>
              </w:rPr>
              <w:t xml:space="preserve"> руководителя ТОС</w:t>
            </w:r>
          </w:p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592D64" w:rsidRDefault="00632FB0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</w:t>
            </w:r>
            <w:r w:rsidR="00083DAF" w:rsidRPr="00083D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92D64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632FB0" w:rsidP="00083DAF">
            <w:pPr>
              <w:tabs>
                <w:tab w:val="left" w:pos="-720"/>
                <w:tab w:val="left" w:pos="360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6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E-</w:t>
            </w:r>
            <w:proofErr w:type="spellStart"/>
            <w:r w:rsidRPr="00083DAF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7</w:t>
            </w:r>
            <w:r w:rsidR="00FC1724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Дата создания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8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Из какого источника Вы узнали о данном конкурсе (если из средств массовой информации, то укажите его название)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</w:tbl>
    <w:p w:rsidR="00083DAF" w:rsidRPr="00F80C86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bCs/>
          <w:i/>
          <w:iCs/>
          <w:szCs w:val="24"/>
          <w:lang w:eastAsia="ru-RU"/>
        </w:rPr>
      </w:pPr>
      <w:r w:rsidRPr="00F80C86">
        <w:rPr>
          <w:rFonts w:eastAsia="Times New Roman" w:cs="Times New Roman"/>
          <w:bCs/>
          <w:i/>
          <w:iCs/>
          <w:szCs w:val="24"/>
          <w:lang w:eastAsia="ru-RU"/>
        </w:rPr>
        <w:t>Настоящим подтверждаем достоверность представленной информации и готовность принимать участие в конкурсе.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83DAF">
        <w:rPr>
          <w:rFonts w:eastAsia="Times New Roman" w:cs="Times New Roman"/>
          <w:szCs w:val="24"/>
          <w:lang w:eastAsia="ru-RU"/>
        </w:rPr>
        <w:t>Руководитель ТОС  ______________________   _______________________________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3DAF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(подпись)          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    (расшифровка подписи)</w:t>
      </w:r>
    </w:p>
    <w:p w:rsidR="00083DAF" w:rsidRPr="00083DAF" w:rsidRDefault="009E133D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083DAF" w:rsidRPr="00083D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083DAF" w:rsidRPr="00083DAF">
        <w:rPr>
          <w:rFonts w:eastAsia="Times New Roman" w:cs="Times New Roman"/>
          <w:szCs w:val="24"/>
          <w:lang w:eastAsia="ru-RU"/>
        </w:rPr>
        <w:t xml:space="preserve"> ___________ 20___г.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95254C" w:rsidRDefault="0095254C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  <w:sectPr w:rsidR="0095254C" w:rsidSect="00A146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254C" w:rsidRDefault="0095254C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  <w:sectPr w:rsidR="0095254C" w:rsidSect="0095254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sz w:val="14"/>
          <w:szCs w:val="14"/>
          <w:lang w:eastAsia="ru-RU"/>
        </w:rPr>
      </w:pPr>
    </w:p>
    <w:p w:rsidR="00083DAF" w:rsidRPr="00083DAF" w:rsidRDefault="00083DAF" w:rsidP="00083DAF">
      <w:pPr>
        <w:tabs>
          <w:tab w:val="left" w:pos="2835"/>
        </w:tabs>
        <w:spacing w:line="240" w:lineRule="auto"/>
        <w:ind w:firstLine="0"/>
        <w:rPr>
          <w:rFonts w:eastAsia="Times New Roman" w:cs="Times New Roman"/>
          <w:sz w:val="14"/>
          <w:szCs w:val="14"/>
          <w:lang w:eastAsia="ru-RU"/>
        </w:rPr>
      </w:pPr>
    </w:p>
    <w:p w:rsidR="00B7034C" w:rsidRDefault="00B7034C" w:rsidP="00B7034C">
      <w:pPr>
        <w:spacing w:after="120" w:line="240" w:lineRule="auto"/>
        <w:ind w:firstLine="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B7034C">
        <w:rPr>
          <w:rFonts w:eastAsia="Times New Roman" w:cs="Times New Roman"/>
          <w:iCs/>
          <w:sz w:val="26"/>
          <w:szCs w:val="26"/>
          <w:lang w:eastAsia="ru-RU"/>
        </w:rPr>
        <w:t>ОПИСАНИЕ ДЕЯТЕЛЬНОСТИ ТОС</w:t>
      </w:r>
    </w:p>
    <w:p w:rsidR="00B7034C" w:rsidRDefault="00B7034C" w:rsidP="00B7034C">
      <w:pPr>
        <w:spacing w:after="120"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  <w:r w:rsidRPr="00B7034C"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  <w:t>(за второй квартал 2021 года)</w:t>
      </w:r>
    </w:p>
    <w:p w:rsidR="00B7034C" w:rsidRPr="00B7034C" w:rsidRDefault="00B7034C" w:rsidP="00B7034C">
      <w:pPr>
        <w:spacing w:line="240" w:lineRule="auto"/>
        <w:ind w:firstLine="0"/>
        <w:jc w:val="center"/>
        <w:rPr>
          <w:rFonts w:eastAsia="Times New Roman" w:cs="Times New Roman"/>
          <w:b/>
          <w:iCs/>
          <w:sz w:val="26"/>
          <w:szCs w:val="26"/>
          <w:u w:val="single"/>
          <w:lang w:eastAsia="ru-RU"/>
        </w:rPr>
      </w:pPr>
    </w:p>
    <w:p w:rsidR="00083DAF" w:rsidRPr="0095254C" w:rsidRDefault="00083DAF" w:rsidP="00F80C86">
      <w:pPr>
        <w:spacing w:line="240" w:lineRule="auto"/>
        <w:ind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95254C">
        <w:rPr>
          <w:rFonts w:eastAsia="Times New Roman" w:cs="Times New Roman"/>
          <w:i/>
          <w:iCs/>
          <w:szCs w:val="24"/>
          <w:lang w:eastAsia="ru-RU"/>
        </w:rPr>
        <w:t xml:space="preserve">Все формы заполняются в электронном виде. </w:t>
      </w:r>
      <w:r w:rsidRPr="0095254C">
        <w:rPr>
          <w:rFonts w:eastAsia="Times New Roman" w:cs="Times New Roman"/>
          <w:i/>
          <w:szCs w:val="24"/>
          <w:lang w:eastAsia="ru-RU"/>
        </w:rPr>
        <w:t xml:space="preserve">Формы, заполненные от руки, к участию в конкурсе не допускаются. </w:t>
      </w:r>
    </w:p>
    <w:p w:rsid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774"/>
        <w:gridCol w:w="8647"/>
      </w:tblGrid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4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95254C" w:rsidRDefault="0095254C" w:rsidP="0095254C">
            <w:pPr>
              <w:jc w:val="both"/>
              <w:rPr>
                <w:sz w:val="28"/>
                <w:szCs w:val="28"/>
              </w:rPr>
            </w:pPr>
            <w:r w:rsidRPr="0095254C">
              <w:rPr>
                <w:bCs/>
                <w:sz w:val="24"/>
                <w:szCs w:val="24"/>
              </w:rPr>
              <w:t>Укажите, есть ли у ТОС утвержденный план работы, дату его принятия общим собранием/конференцией ТОС.</w:t>
            </w:r>
            <w:r w:rsidRPr="002A6756">
              <w:rPr>
                <w:sz w:val="28"/>
                <w:szCs w:val="28"/>
              </w:rPr>
              <w:t xml:space="preserve"> </w:t>
            </w:r>
          </w:p>
          <w:p w:rsidR="0095254C" w:rsidRPr="0095254C" w:rsidRDefault="0095254C" w:rsidP="0095254C">
            <w:pPr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>Необходимо приложить фото или скан плана работы в полном объеме.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95254C" w:rsidRDefault="0095254C" w:rsidP="0095254C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Укажите дату проведения последнего отчетно-перевыборного</w:t>
            </w:r>
            <w:r w:rsidRPr="0095254C">
              <w:rPr>
                <w:bCs/>
                <w:sz w:val="24"/>
                <w:szCs w:val="24"/>
              </w:rPr>
              <w:t xml:space="preserve"> </w:t>
            </w:r>
            <w:r w:rsidRPr="0095254C">
              <w:rPr>
                <w:bCs/>
                <w:sz w:val="24"/>
                <w:szCs w:val="24"/>
              </w:rPr>
              <w:t>собрания/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254C">
              <w:rPr>
                <w:bCs/>
                <w:sz w:val="24"/>
                <w:szCs w:val="24"/>
              </w:rPr>
              <w:t>конференции</w:t>
            </w:r>
            <w:r w:rsidRPr="0095254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5254C" w:rsidRPr="0095254C" w:rsidRDefault="0095254C" w:rsidP="0095254C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2"/>
                <w:szCs w:val="22"/>
              </w:rPr>
              <w:t xml:space="preserve">К заявке </w:t>
            </w:r>
            <w:r>
              <w:rPr>
                <w:i/>
                <w:sz w:val="22"/>
                <w:szCs w:val="22"/>
              </w:rPr>
              <w:t xml:space="preserve">необходимо </w:t>
            </w:r>
            <w:r w:rsidRPr="0095254C">
              <w:rPr>
                <w:i/>
                <w:sz w:val="22"/>
                <w:szCs w:val="22"/>
              </w:rPr>
              <w:t>приложит</w:t>
            </w:r>
            <w:r>
              <w:rPr>
                <w:i/>
                <w:sz w:val="22"/>
                <w:szCs w:val="22"/>
              </w:rPr>
              <w:t>ь</w:t>
            </w:r>
            <w:r w:rsidRPr="0095254C">
              <w:rPr>
                <w:i/>
                <w:sz w:val="22"/>
                <w:szCs w:val="22"/>
              </w:rPr>
              <w:t xml:space="preserve"> фотографию или скан протокола соответствующего собрания/конференции.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Опишите, каким образом организовано взаимодействие </w:t>
            </w:r>
            <w:r>
              <w:rPr>
                <w:bCs/>
                <w:sz w:val="24"/>
                <w:szCs w:val="24"/>
              </w:rPr>
              <w:t>ТОС</w:t>
            </w:r>
            <w:r w:rsidRPr="0095254C">
              <w:rPr>
                <w:bCs/>
                <w:sz w:val="24"/>
                <w:szCs w:val="24"/>
              </w:rPr>
              <w:t xml:space="preserve"> с органами власти</w:t>
            </w:r>
          </w:p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sz w:val="24"/>
                <w:szCs w:val="24"/>
              </w:rPr>
              <w:t xml:space="preserve">Как часто представители ТОС взаимодействуют с территориальной администрацией соответствующего района города? Выдвигались ли представителями ТОС какие-либо инициативы/предложения территориальной администрации соответствующего района города? Каким было содержание этих инициатив/предложений?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Опишите, каким образом организована работа с населением, проживающим на территории</w:t>
            </w:r>
            <w:r w:rsidR="0095254C" w:rsidRPr="0095254C">
              <w:rPr>
                <w:bCs/>
                <w:sz w:val="24"/>
                <w:szCs w:val="24"/>
              </w:rPr>
              <w:t xml:space="preserve"> ТОС.</w:t>
            </w:r>
          </w:p>
          <w:p w:rsid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Количество проведенных собраний/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5254C">
              <w:rPr>
                <w:i/>
                <w:iCs/>
                <w:sz w:val="24"/>
                <w:szCs w:val="24"/>
              </w:rPr>
              <w:t xml:space="preserve">конференций, советов </w:t>
            </w:r>
            <w:proofErr w:type="gramStart"/>
            <w:r w:rsidRPr="0095254C">
              <w:rPr>
                <w:i/>
                <w:iCs/>
                <w:sz w:val="24"/>
                <w:szCs w:val="24"/>
              </w:rPr>
              <w:t>КОС  и</w:t>
            </w:r>
            <w:proofErr w:type="gramEnd"/>
            <w:r w:rsidRPr="0095254C">
              <w:rPr>
                <w:i/>
                <w:iCs/>
                <w:sz w:val="24"/>
                <w:szCs w:val="24"/>
              </w:rPr>
              <w:t xml:space="preserve"> рассматриваемые на них вопросы. </w:t>
            </w:r>
          </w:p>
          <w:p w:rsidR="0095254C" w:rsidRP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Результативность перечисленных мероприятий: сколько людей приняло участие, какие решения были приняты и т.д.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4" w:type="dxa"/>
          </w:tcPr>
          <w:p w:rsidR="0095254C" w:rsidRPr="0095254C" w:rsidRDefault="00B7034C" w:rsidP="00B7034C">
            <w:pPr>
              <w:tabs>
                <w:tab w:val="left" w:pos="0"/>
                <w:tab w:val="left" w:pos="426"/>
              </w:tabs>
              <w:suppressAutoHyphens/>
              <w:jc w:val="both"/>
              <w:rPr>
                <w:caps/>
                <w:sz w:val="24"/>
                <w:szCs w:val="24"/>
              </w:rPr>
            </w:pPr>
            <w:r w:rsidRPr="0095254C">
              <w:rPr>
                <w:sz w:val="24"/>
                <w:szCs w:val="24"/>
              </w:rPr>
              <w:t xml:space="preserve">Опишите участие </w:t>
            </w:r>
            <w:r>
              <w:rPr>
                <w:sz w:val="24"/>
                <w:szCs w:val="24"/>
              </w:rPr>
              <w:t>ТОС</w:t>
            </w:r>
            <w:r w:rsidRPr="0095254C">
              <w:rPr>
                <w:sz w:val="24"/>
                <w:szCs w:val="24"/>
              </w:rPr>
              <w:t xml:space="preserve"> в проектной деятельности</w:t>
            </w:r>
            <w:r w:rsidR="0095254C" w:rsidRPr="0095254C">
              <w:rPr>
                <w:sz w:val="24"/>
                <w:szCs w:val="24"/>
              </w:rPr>
              <w:t>.</w:t>
            </w:r>
          </w:p>
          <w:p w:rsidR="0095254C" w:rsidRPr="0095254C" w:rsidRDefault="0095254C" w:rsidP="0095254C">
            <w:pPr>
              <w:tabs>
                <w:tab w:val="left" w:pos="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i/>
                <w:iCs/>
                <w:sz w:val="24"/>
                <w:szCs w:val="24"/>
              </w:rPr>
              <w:t xml:space="preserve">В каких конкурсах проектов вы участвовали в прошедшем квартале, каковы результаты этих конкурсов, сколько и каких проектов реализовано силами ТОС, </w:t>
            </w:r>
            <w:proofErr w:type="gramStart"/>
            <w:r w:rsidRPr="0095254C">
              <w:rPr>
                <w:bCs/>
                <w:i/>
                <w:iCs/>
                <w:sz w:val="24"/>
                <w:szCs w:val="24"/>
              </w:rPr>
              <w:t>кто  оказал</w:t>
            </w:r>
            <w:proofErr w:type="gramEnd"/>
            <w:r w:rsidRPr="0095254C">
              <w:rPr>
                <w:bCs/>
                <w:i/>
                <w:iCs/>
                <w:sz w:val="24"/>
                <w:szCs w:val="24"/>
              </w:rPr>
              <w:t xml:space="preserve"> поддержку проектам (спонсоры, инвесторы, депутаты муниципалитета и т.д.)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Опишите, каким образом организована работа с обращениями граждан, проживающими на территории </w:t>
            </w:r>
            <w:r w:rsidR="0095254C" w:rsidRPr="0095254C">
              <w:rPr>
                <w:bCs/>
                <w:sz w:val="24"/>
                <w:szCs w:val="24"/>
              </w:rPr>
              <w:t>ТОС.</w:t>
            </w:r>
          </w:p>
          <w:p w:rsidR="0095254C" w:rsidRPr="0095254C" w:rsidRDefault="0095254C" w:rsidP="00B7034C">
            <w:pPr>
              <w:tabs>
                <w:tab w:val="left" w:pos="0"/>
              </w:tabs>
              <w:suppressAutoHyphens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95254C">
              <w:rPr>
                <w:i/>
                <w:sz w:val="24"/>
                <w:szCs w:val="24"/>
              </w:rPr>
              <w:t>Каким способом происходит прием обращений граждан: в определенные часы в определенном месте, в любое время в определенном месте, по телефону, через социальные сети, мессенджеры, по электронной почте, осуществление обхода жителей и сбора обращений «на их территории» и т.д. Укажите, сколько обращений граждан было принято в прошедшем квартале, на какую тему, какие действия были предприняты.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t xml:space="preserve">Опишите деятельность </w:t>
            </w:r>
            <w:r w:rsidR="0095254C" w:rsidRPr="0095254C">
              <w:rPr>
                <w:bCs/>
                <w:sz w:val="24"/>
                <w:szCs w:val="24"/>
              </w:rPr>
              <w:t>ТОС.</w:t>
            </w:r>
          </w:p>
          <w:p w:rsidR="00B703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Необходимо описать деятельность ТОС по следующим направлениям: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развитие физкультуры и спорта, организация досуга и массового отдыха,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>поддержка отдельных категорий граждан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(многодетные и малообеспеченные семьи, одинокие престарелые граждане и др.)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, </w:t>
            </w:r>
          </w:p>
          <w:p w:rsidR="00B703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благоустройство территории, общественный контроль, охрана природы, экологическая </w:t>
            </w:r>
            <w:proofErr w:type="gramStart"/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>безопасность  и</w:t>
            </w:r>
            <w:proofErr w:type="gramEnd"/>
            <w:r w:rsidR="0095254C" w:rsidRPr="0095254C">
              <w:rPr>
                <w:i/>
                <w:iCs/>
                <w:sz w:val="24"/>
                <w:szCs w:val="24"/>
                <w:lang w:eastAsia="ar-SA"/>
              </w:rPr>
              <w:t xml:space="preserve"> др. </w:t>
            </w:r>
          </w:p>
          <w:p w:rsidR="0095254C" w:rsidRPr="0095254C" w:rsidRDefault="009525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  <w:lang w:eastAsia="ar-SA"/>
              </w:rPr>
              <w:t>Приведите конкретные примеры наиболее значимых мероприятий и укажите, каких результатов вам удалось добиться.</w:t>
            </w:r>
          </w:p>
          <w:p w:rsidR="0095254C" w:rsidRPr="0095254C" w:rsidRDefault="0095254C" w:rsidP="0095254C">
            <w:pPr>
              <w:tabs>
                <w:tab w:val="left" w:pos="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Укажите опыт работы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по привлечению внебюджетных средств на осуществление своей деятельности.</w:t>
            </w:r>
          </w:p>
          <w:p w:rsidR="0095254C" w:rsidRPr="0095254C" w:rsidRDefault="0095254C" w:rsidP="00B703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sz w:val="24"/>
                <w:szCs w:val="24"/>
              </w:rPr>
            </w:pPr>
            <w:r w:rsidRPr="0095254C">
              <w:rPr>
                <w:i/>
                <w:iCs/>
                <w:sz w:val="24"/>
                <w:szCs w:val="24"/>
              </w:rPr>
      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      </w:r>
            <w:r w:rsidRPr="0095254C">
              <w:rPr>
                <w:i/>
                <w:iCs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5254C" w:rsidRPr="0095254C" w:rsidTr="0095254C">
        <w:tc>
          <w:tcPr>
            <w:tcW w:w="458" w:type="dxa"/>
          </w:tcPr>
          <w:p w:rsidR="0095254C" w:rsidRPr="0095254C" w:rsidRDefault="0095254C" w:rsidP="00083DAF">
            <w:pPr>
              <w:jc w:val="center"/>
              <w:rPr>
                <w:bCs/>
                <w:sz w:val="24"/>
                <w:szCs w:val="24"/>
              </w:rPr>
            </w:pPr>
            <w:r w:rsidRPr="0095254C"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774" w:type="dxa"/>
          </w:tcPr>
          <w:p w:rsidR="0095254C" w:rsidRPr="0095254C" w:rsidRDefault="00B7034C" w:rsidP="0095254C">
            <w:pPr>
              <w:tabs>
                <w:tab w:val="left" w:pos="0"/>
                <w:tab w:val="left" w:pos="360"/>
              </w:tabs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Опишите, каким образом </w:t>
            </w:r>
            <w:r>
              <w:rPr>
                <w:bCs/>
                <w:iCs/>
                <w:sz w:val="24"/>
                <w:szCs w:val="24"/>
                <w:lang w:eastAsia="ar-SA"/>
              </w:rPr>
              <w:t>ТОС</w:t>
            </w:r>
            <w:r w:rsidRPr="0095254C">
              <w:rPr>
                <w:bCs/>
                <w:iCs/>
                <w:sz w:val="24"/>
                <w:szCs w:val="24"/>
                <w:lang w:eastAsia="ar-SA"/>
              </w:rPr>
              <w:t xml:space="preserve"> занимается освещением своей деятельности и достижений</w:t>
            </w:r>
          </w:p>
          <w:p w:rsidR="0095254C" w:rsidRPr="0095254C" w:rsidRDefault="0095254C" w:rsidP="00B7034C">
            <w:pPr>
              <w:tabs>
                <w:tab w:val="left" w:pos="0"/>
              </w:tabs>
              <w:spacing w:after="120"/>
              <w:ind w:firstLine="567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95254C">
              <w:rPr>
                <w:i/>
                <w:iCs/>
                <w:sz w:val="24"/>
                <w:szCs w:val="24"/>
              </w:rPr>
              <w:t xml:space="preserve">Приложите копии публикаций в СМИ, </w:t>
            </w:r>
            <w:r w:rsidRPr="0095254C">
              <w:rPr>
                <w:i/>
                <w:iCs/>
                <w:sz w:val="24"/>
                <w:szCs w:val="24"/>
                <w:u w:val="single"/>
              </w:rPr>
              <w:t>ссылки</w:t>
            </w:r>
            <w:r w:rsidRPr="0095254C">
              <w:rPr>
                <w:i/>
                <w:iCs/>
                <w:sz w:val="24"/>
                <w:szCs w:val="24"/>
              </w:rPr>
              <w:t xml:space="preserve"> на интернет ресурсы и пр.</w:t>
            </w:r>
          </w:p>
        </w:tc>
        <w:tc>
          <w:tcPr>
            <w:tcW w:w="8647" w:type="dxa"/>
          </w:tcPr>
          <w:p w:rsidR="0095254C" w:rsidRPr="0095254C" w:rsidRDefault="0095254C" w:rsidP="00083DA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95254C" w:rsidRPr="00083DAF" w:rsidRDefault="0095254C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2465A" w:rsidRPr="00D30BB2" w:rsidRDefault="0012465A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D30BB2" w:rsidRDefault="00083DAF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4C3922" w:rsidRDefault="00083DAF" w:rsidP="00083DAF">
      <w:pPr>
        <w:tabs>
          <w:tab w:val="left" w:pos="0"/>
          <w:tab w:val="left" w:pos="426"/>
        </w:tabs>
        <w:suppressAutoHyphens/>
        <w:spacing w:line="240" w:lineRule="auto"/>
        <w:ind w:left="567" w:firstLine="0"/>
        <w:jc w:val="both"/>
        <w:rPr>
          <w:rFonts w:eastAsia="Times New Roman" w:cs="Times New Roman"/>
          <w:caps/>
          <w:color w:val="FF0000"/>
          <w:szCs w:val="24"/>
          <w:lang w:eastAsia="ru-RU"/>
        </w:rPr>
      </w:pPr>
    </w:p>
    <w:p w:rsidR="00003C82" w:rsidRPr="00BE4AB3" w:rsidRDefault="00003C82" w:rsidP="00003C82">
      <w:pPr>
        <w:tabs>
          <w:tab w:val="left" w:pos="0"/>
        </w:tabs>
        <w:suppressAutoHyphens/>
        <w:spacing w:line="240" w:lineRule="auto"/>
        <w:ind w:firstLine="0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  <w:lang w:eastAsia="ar-SA"/>
        </w:rPr>
      </w:pPr>
    </w:p>
    <w:p w:rsidR="0095254C" w:rsidRDefault="0095254C">
      <w:pPr>
        <w:tabs>
          <w:tab w:val="left" w:pos="0"/>
        </w:tabs>
        <w:spacing w:after="12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sectPr w:rsidR="0095254C" w:rsidSect="0095254C">
      <w:pgSz w:w="16838" w:h="11906" w:orient="landscape"/>
      <w:pgMar w:top="567" w:right="567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A88"/>
    <w:multiLevelType w:val="hybridMultilevel"/>
    <w:tmpl w:val="25047DDA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D5D07"/>
    <w:multiLevelType w:val="multilevel"/>
    <w:tmpl w:val="3A0A1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D13717"/>
    <w:multiLevelType w:val="hybridMultilevel"/>
    <w:tmpl w:val="52DC2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A3F43"/>
    <w:multiLevelType w:val="multilevel"/>
    <w:tmpl w:val="62D049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F4429CA"/>
    <w:multiLevelType w:val="hybridMultilevel"/>
    <w:tmpl w:val="B7E6877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909DD"/>
    <w:multiLevelType w:val="hybridMultilevel"/>
    <w:tmpl w:val="C27486FA"/>
    <w:lvl w:ilvl="0" w:tplc="8A484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FD73E5"/>
    <w:multiLevelType w:val="hybridMultilevel"/>
    <w:tmpl w:val="F70E9EC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B0CE8"/>
    <w:multiLevelType w:val="hybridMultilevel"/>
    <w:tmpl w:val="AE5A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71D19"/>
    <w:multiLevelType w:val="hybridMultilevel"/>
    <w:tmpl w:val="177A0D4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D16A1"/>
    <w:multiLevelType w:val="hybridMultilevel"/>
    <w:tmpl w:val="927624A8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76BF0"/>
    <w:multiLevelType w:val="hybridMultilevel"/>
    <w:tmpl w:val="3726FBB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2A48BA"/>
    <w:multiLevelType w:val="hybridMultilevel"/>
    <w:tmpl w:val="8732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876A57"/>
    <w:multiLevelType w:val="hybridMultilevel"/>
    <w:tmpl w:val="B9707760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56498"/>
    <w:multiLevelType w:val="hybridMultilevel"/>
    <w:tmpl w:val="CB225A3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5"/>
    <w:rsid w:val="00003C82"/>
    <w:rsid w:val="00010847"/>
    <w:rsid w:val="00011149"/>
    <w:rsid w:val="00083DAF"/>
    <w:rsid w:val="000E0C56"/>
    <w:rsid w:val="0012465A"/>
    <w:rsid w:val="00194251"/>
    <w:rsid w:val="00196D82"/>
    <w:rsid w:val="001B0002"/>
    <w:rsid w:val="001C0369"/>
    <w:rsid w:val="001C5F75"/>
    <w:rsid w:val="001C69D5"/>
    <w:rsid w:val="001F1762"/>
    <w:rsid w:val="001F7CDA"/>
    <w:rsid w:val="00207C89"/>
    <w:rsid w:val="00215FEF"/>
    <w:rsid w:val="00263719"/>
    <w:rsid w:val="002A6756"/>
    <w:rsid w:val="002C1CB1"/>
    <w:rsid w:val="002F5F96"/>
    <w:rsid w:val="00325709"/>
    <w:rsid w:val="0033244C"/>
    <w:rsid w:val="00333544"/>
    <w:rsid w:val="00340548"/>
    <w:rsid w:val="00377A83"/>
    <w:rsid w:val="003A1245"/>
    <w:rsid w:val="003E74AE"/>
    <w:rsid w:val="003F4B33"/>
    <w:rsid w:val="003F7657"/>
    <w:rsid w:val="0048469C"/>
    <w:rsid w:val="00495773"/>
    <w:rsid w:val="004C3922"/>
    <w:rsid w:val="004F57C1"/>
    <w:rsid w:val="005178C3"/>
    <w:rsid w:val="00520BAC"/>
    <w:rsid w:val="00523062"/>
    <w:rsid w:val="005358BC"/>
    <w:rsid w:val="00547DEA"/>
    <w:rsid w:val="005519E9"/>
    <w:rsid w:val="00554C33"/>
    <w:rsid w:val="00575A87"/>
    <w:rsid w:val="00592D64"/>
    <w:rsid w:val="00601A48"/>
    <w:rsid w:val="006036E5"/>
    <w:rsid w:val="00615B75"/>
    <w:rsid w:val="00620925"/>
    <w:rsid w:val="00632992"/>
    <w:rsid w:val="00632FB0"/>
    <w:rsid w:val="00635A13"/>
    <w:rsid w:val="00642FD8"/>
    <w:rsid w:val="00656F1B"/>
    <w:rsid w:val="006616EC"/>
    <w:rsid w:val="0067519B"/>
    <w:rsid w:val="00683EF4"/>
    <w:rsid w:val="006A75C8"/>
    <w:rsid w:val="006B1D87"/>
    <w:rsid w:val="006C0D51"/>
    <w:rsid w:val="007109AF"/>
    <w:rsid w:val="00763904"/>
    <w:rsid w:val="0076564E"/>
    <w:rsid w:val="007771C9"/>
    <w:rsid w:val="007F2729"/>
    <w:rsid w:val="007F6344"/>
    <w:rsid w:val="008246FD"/>
    <w:rsid w:val="008260D5"/>
    <w:rsid w:val="00856829"/>
    <w:rsid w:val="00862ACD"/>
    <w:rsid w:val="00866856"/>
    <w:rsid w:val="008B4A86"/>
    <w:rsid w:val="008C1671"/>
    <w:rsid w:val="008D1860"/>
    <w:rsid w:val="008D3BE3"/>
    <w:rsid w:val="008E3710"/>
    <w:rsid w:val="008E3F65"/>
    <w:rsid w:val="0090433F"/>
    <w:rsid w:val="00921A51"/>
    <w:rsid w:val="0095254C"/>
    <w:rsid w:val="00997AC5"/>
    <w:rsid w:val="009A73E2"/>
    <w:rsid w:val="009C327B"/>
    <w:rsid w:val="009D7AA9"/>
    <w:rsid w:val="009E133D"/>
    <w:rsid w:val="009E70F4"/>
    <w:rsid w:val="009F7A8A"/>
    <w:rsid w:val="00A36CAD"/>
    <w:rsid w:val="00A75BF2"/>
    <w:rsid w:val="00A92D60"/>
    <w:rsid w:val="00A979A3"/>
    <w:rsid w:val="00AD5BA2"/>
    <w:rsid w:val="00AE1F75"/>
    <w:rsid w:val="00AE2C5D"/>
    <w:rsid w:val="00AF268C"/>
    <w:rsid w:val="00B054E8"/>
    <w:rsid w:val="00B27B50"/>
    <w:rsid w:val="00B3329F"/>
    <w:rsid w:val="00B46BB7"/>
    <w:rsid w:val="00B60022"/>
    <w:rsid w:val="00B7034C"/>
    <w:rsid w:val="00B86386"/>
    <w:rsid w:val="00BE4AB3"/>
    <w:rsid w:val="00BF6179"/>
    <w:rsid w:val="00C259EC"/>
    <w:rsid w:val="00C74767"/>
    <w:rsid w:val="00C93F89"/>
    <w:rsid w:val="00C97883"/>
    <w:rsid w:val="00CA3D7E"/>
    <w:rsid w:val="00CA6A98"/>
    <w:rsid w:val="00D009A0"/>
    <w:rsid w:val="00D030B2"/>
    <w:rsid w:val="00D125A3"/>
    <w:rsid w:val="00D30BB2"/>
    <w:rsid w:val="00D46D0E"/>
    <w:rsid w:val="00DA6120"/>
    <w:rsid w:val="00DE6565"/>
    <w:rsid w:val="00DE70B3"/>
    <w:rsid w:val="00E25142"/>
    <w:rsid w:val="00E33D0A"/>
    <w:rsid w:val="00EC6023"/>
    <w:rsid w:val="00ED35E8"/>
    <w:rsid w:val="00EF7268"/>
    <w:rsid w:val="00F129CA"/>
    <w:rsid w:val="00F17D2E"/>
    <w:rsid w:val="00F216DC"/>
    <w:rsid w:val="00F23BB5"/>
    <w:rsid w:val="00F47789"/>
    <w:rsid w:val="00F80C86"/>
    <w:rsid w:val="00FB62AD"/>
    <w:rsid w:val="00FC1724"/>
    <w:rsid w:val="00FC25F5"/>
    <w:rsid w:val="00FC392D"/>
    <w:rsid w:val="00FD3C4D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2A15-4B3D-48C2-A98F-9AF93954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Смирнов, Никита Юрьевич</dc:creator>
  <cp:lastModifiedBy>Жешко, Ольга Николаевна</cp:lastModifiedBy>
  <cp:revision>4</cp:revision>
  <cp:lastPrinted>2021-03-26T11:33:00Z</cp:lastPrinted>
  <dcterms:created xsi:type="dcterms:W3CDTF">2021-06-22T11:02:00Z</dcterms:created>
  <dcterms:modified xsi:type="dcterms:W3CDTF">2021-06-22T12:25:00Z</dcterms:modified>
</cp:coreProperties>
</file>