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0C" w:rsidRDefault="00DF6F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6F0C" w:rsidRDefault="00DF6F0C">
      <w:pPr>
        <w:pStyle w:val="ConsPlusNormal"/>
        <w:jc w:val="both"/>
        <w:outlineLvl w:val="0"/>
      </w:pPr>
    </w:p>
    <w:p w:rsidR="00DF6F0C" w:rsidRDefault="00DF6F0C">
      <w:pPr>
        <w:pStyle w:val="ConsPlusTitle"/>
        <w:jc w:val="center"/>
        <w:outlineLvl w:val="0"/>
      </w:pPr>
      <w:r>
        <w:t>МЭРИЯ ГОРОДА ЯРОСЛАВЛЯ</w:t>
      </w:r>
    </w:p>
    <w:p w:rsidR="00DF6F0C" w:rsidRDefault="00DF6F0C">
      <w:pPr>
        <w:pStyle w:val="ConsPlusTitle"/>
        <w:jc w:val="center"/>
      </w:pPr>
    </w:p>
    <w:p w:rsidR="00DF6F0C" w:rsidRDefault="00DF6F0C">
      <w:pPr>
        <w:pStyle w:val="ConsPlusTitle"/>
        <w:jc w:val="center"/>
      </w:pPr>
      <w:r>
        <w:t>ПОСТАНОВЛЕНИЕ</w:t>
      </w:r>
    </w:p>
    <w:p w:rsidR="00DF6F0C" w:rsidRDefault="00DF6F0C">
      <w:pPr>
        <w:pStyle w:val="ConsPlusTitle"/>
        <w:jc w:val="center"/>
      </w:pPr>
      <w:r>
        <w:t>от 12 февраля 2020 г. N 126</w:t>
      </w:r>
    </w:p>
    <w:p w:rsidR="00DF6F0C" w:rsidRDefault="00DF6F0C">
      <w:pPr>
        <w:pStyle w:val="ConsPlusTitle"/>
        <w:jc w:val="center"/>
      </w:pPr>
    </w:p>
    <w:p w:rsidR="00DF6F0C" w:rsidRDefault="00DF6F0C">
      <w:pPr>
        <w:pStyle w:val="ConsPlusTitle"/>
        <w:jc w:val="center"/>
      </w:pPr>
      <w:r>
        <w:t>ОБ УТВЕРЖДЕНИИ ПОРЯДКА ПРОВЕДЕНИЯ КОНКУРСА "ЛИДЕР</w:t>
      </w:r>
    </w:p>
    <w:p w:rsidR="00DF6F0C" w:rsidRDefault="00DF6F0C">
      <w:pPr>
        <w:pStyle w:val="ConsPlusTitle"/>
        <w:jc w:val="center"/>
      </w:pPr>
      <w:r>
        <w:t>ОБЩЕСТВЕННОГО САМОУПРАВЛЕНИЯ ГОРОДА ЯРОСЛАВЛЯ"</w:t>
      </w:r>
    </w:p>
    <w:p w:rsidR="00DF6F0C" w:rsidRDefault="00DF6F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6F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Мэрии г. Ярославля от 03.06.2020 </w:t>
            </w:r>
            <w:hyperlink r:id="rId6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7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решением</w:t>
        </w:r>
      </w:hyperlink>
      <w:r>
        <w:t xml:space="preserve"> муниципалитета города Ярославля от 28.12.2005 N 186 "О порядке организации и осуществления общественного самоуправления в городе Ярославле"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конкурса "Лидер общественного самоуправления города Ярославля" (приложение 1).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 xml:space="preserve">2. Создать комиссию по проведению конкурса "Лидер общественного самоуправления города Ярославля" и утвердить ее </w:t>
      </w:r>
      <w:hyperlink w:anchor="P280" w:history="1">
        <w:r>
          <w:rPr>
            <w:color w:val="0000FF"/>
          </w:rPr>
          <w:t>состав</w:t>
        </w:r>
      </w:hyperlink>
      <w:r>
        <w:t xml:space="preserve"> (приложение 2).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мэра города Ярославля по взаимодействию с общественностью, международным связям и обеспечению деятельности мэрии.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right"/>
      </w:pPr>
      <w:r>
        <w:t>Первый заместитель мэра</w:t>
      </w:r>
    </w:p>
    <w:p w:rsidR="00DF6F0C" w:rsidRDefault="00DF6F0C">
      <w:pPr>
        <w:pStyle w:val="ConsPlusNormal"/>
        <w:jc w:val="right"/>
      </w:pPr>
      <w:r>
        <w:t>города Ярославля</w:t>
      </w:r>
    </w:p>
    <w:p w:rsidR="00DF6F0C" w:rsidRDefault="00DF6F0C">
      <w:pPr>
        <w:pStyle w:val="ConsPlusNormal"/>
        <w:jc w:val="right"/>
      </w:pPr>
      <w:r>
        <w:t>А.Г.КИБЕЦ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DF6F0C" w:rsidRDefault="00DF6F0C">
      <w:pPr>
        <w:pStyle w:val="ConsPlusNormal"/>
        <w:jc w:val="right"/>
        <w:outlineLvl w:val="0"/>
      </w:pPr>
      <w:r>
        <w:lastRenderedPageBreak/>
        <w:t>Приложение 1</w:t>
      </w:r>
    </w:p>
    <w:p w:rsidR="00DF6F0C" w:rsidRDefault="00DF6F0C">
      <w:pPr>
        <w:pStyle w:val="ConsPlusNormal"/>
        <w:jc w:val="right"/>
      </w:pPr>
      <w:r>
        <w:t>к постановлению</w:t>
      </w:r>
    </w:p>
    <w:p w:rsidR="00DF6F0C" w:rsidRDefault="00DF6F0C">
      <w:pPr>
        <w:pStyle w:val="ConsPlusNormal"/>
        <w:jc w:val="right"/>
      </w:pPr>
      <w:r>
        <w:t>мэрии города Ярославля</w:t>
      </w:r>
    </w:p>
    <w:p w:rsidR="00DF6F0C" w:rsidRDefault="00DF6F0C">
      <w:pPr>
        <w:pStyle w:val="ConsPlusNormal"/>
        <w:jc w:val="right"/>
      </w:pPr>
      <w:r>
        <w:t>от 12.02.2020 N 126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Title"/>
        <w:jc w:val="center"/>
      </w:pPr>
      <w:bookmarkStart w:id="1" w:name="P37"/>
      <w:bookmarkEnd w:id="1"/>
      <w:r>
        <w:t>ПОРЯДОК</w:t>
      </w:r>
    </w:p>
    <w:p w:rsidR="00DF6F0C" w:rsidRDefault="00DF6F0C">
      <w:pPr>
        <w:pStyle w:val="ConsPlusTitle"/>
        <w:jc w:val="center"/>
      </w:pPr>
      <w:r>
        <w:t>ПРОВЕДЕНИЯ КОНКУРСА "ЛИДЕР ОБЩЕСТВЕННОГО САМОУПРАВЛЕНИЯ</w:t>
      </w:r>
    </w:p>
    <w:p w:rsidR="00DF6F0C" w:rsidRDefault="00DF6F0C">
      <w:pPr>
        <w:pStyle w:val="ConsPlusTitle"/>
        <w:jc w:val="center"/>
      </w:pPr>
      <w:r>
        <w:t>ГОРОДА ЯРОСЛАВЛЯ"</w:t>
      </w:r>
    </w:p>
    <w:p w:rsidR="00DF6F0C" w:rsidRDefault="00DF6F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6F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Мэрии г. Ярославля от 03.06.2020 </w:t>
            </w:r>
            <w:hyperlink r:id="rId9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10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>1. Порядок проведения конкурса "Лидер общественного самоуправления города Ярославля" (далее - Порядок) определяет цели и правила проведения конкурса "Лидер общественного самоуправления города Ярославля" (далее - Конкурс).</w:t>
      </w:r>
    </w:p>
    <w:p w:rsidR="00DF6F0C" w:rsidRDefault="00DF6F0C">
      <w:pPr>
        <w:pStyle w:val="ConsPlusNormal"/>
        <w:spacing w:before="220"/>
        <w:ind w:firstLine="540"/>
        <w:jc w:val="both"/>
      </w:pPr>
      <w:bookmarkStart w:id="2" w:name="P45"/>
      <w:bookmarkEnd w:id="2"/>
      <w:r>
        <w:t>2. Конкурс проводится в целях стимулирования активности жителей города Ярославля к участию в общественном самоуправлении и направлен на создание условий для развития институтов общественного самоуправления и повышения их роли в решении вопросов местного значения.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Подведение итогов Конкурса осуществляется не позднее 30 апреля текущего года.</w:t>
      </w:r>
    </w:p>
    <w:p w:rsidR="00DF6F0C" w:rsidRDefault="00DF6F0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bookmarkStart w:id="3" w:name="P48"/>
      <w:bookmarkEnd w:id="3"/>
      <w:r>
        <w:t>3. Участниками Конкурса являются члены территориального общественного самоуправления, уличных комитетов, советов многоквартирных домов, товариществ собственников жилья (товариществ собственников недвижимости) города Ярославля.</w:t>
      </w:r>
    </w:p>
    <w:p w:rsidR="00DF6F0C" w:rsidRDefault="00DF6F0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4. Для рассмотрения вопросов, связанных с проведением Конкурса, создается комиссия по проведению конкурса "Лидер общественного самоуправления города Ярославля" (далее - Комиссия).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Комиссия осуществляет следующие функции: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принятие решения о проведении Конкурса;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рассмотрение заявок об участии в Конкурсе (далее - Заявка);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принятие решений по итогам рассмотрения Заявок и определение победителей Конкурса;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осуществление контроля за соблюдением процедуры проведения Конкурса;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совершение иных действий, связанных с проведением Конкурса.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В состав Комиссии включаются депутаты муниципалитета города Ярославля, члены Общественной палаты города Ярославля, представители структурных подразделений мэрии города Ярославля. Состав Комиссии утверждается муниципальным правовым актом мэрии города Ярославля.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Деятельность Комиссии обеспечивается отделом по связям с общественностью мэрии города Ярославля (далее - Отдел).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5. Решение о проведении Конкурса с указанием срока приема Заявок и оцениваемого </w:t>
      </w:r>
      <w:r>
        <w:lastRenderedPageBreak/>
        <w:t>периода деятельности общественного самоуправления принимается Комиссией не позднее 25 марта текущего года и в течение 3 рабочих дней со дня заседания Комиссии оформляется протоколом, размещаемым в указанный срок на официальном портале города Ярославля в информационно-телекоммуникационной сети "Интернет".</w:t>
      </w:r>
    </w:p>
    <w:p w:rsidR="00DF6F0C" w:rsidRDefault="00DF6F0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Срок приема Заявок не может быть менее 5 рабочих дней.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6. </w:t>
      </w:r>
      <w:hyperlink w:anchor="P113" w:history="1">
        <w:r>
          <w:rPr>
            <w:color w:val="0000FF"/>
          </w:rPr>
          <w:t>Заявка</w:t>
        </w:r>
      </w:hyperlink>
      <w:r>
        <w:t xml:space="preserve"> подается в Комиссию лицом, изъявившим желание участвовать в Конкурсе и соответствующим </w:t>
      </w:r>
      <w:hyperlink w:anchor="P48" w:history="1">
        <w:r>
          <w:rPr>
            <w:color w:val="0000FF"/>
          </w:rPr>
          <w:t>пункту 3</w:t>
        </w:r>
      </w:hyperlink>
      <w:r>
        <w:t xml:space="preserve"> Порядка (далее - заявитель), по форме согласно приложению 1 к Порядку. Заявка принимается в срок, указанный в объявлении о проведении Конкурса, опубликованном в газете "Городские новости" и размещенном на официальном портале города Ярославля в информационно-телекоммуникационной сети "Интернет" в соответствии с решением Комиссии о проведении Конкурса.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7. К Заявке прилагаются следующие документы: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копия паспорта гражданина Российской Федерации;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копия страхового свидетельства обязательного пенсионного страхования (СНИЛС);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копия свидетельства о постановке на учет физического лица в налоговом органе (ИНН);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копия решения органа территориального общественного самоуправления, уличного комитета, совета многоквартирного дома, товарищества собственников жилья (товарищества собственников недвижимости) о выдвижении кандидатуры заявителя для участия в Конкурсе;</w:t>
      </w:r>
    </w:p>
    <w:p w:rsidR="00DF6F0C" w:rsidRDefault="00DF6F0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- </w:t>
      </w:r>
      <w:hyperlink w:anchor="P149" w:history="1">
        <w:r>
          <w:rPr>
            <w:color w:val="0000FF"/>
          </w:rPr>
          <w:t>информация</w:t>
        </w:r>
      </w:hyperlink>
      <w:r>
        <w:t xml:space="preserve"> о деятельности общественного самоуправления по форме согласно приложению 2 к Порядку;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- </w:t>
      </w:r>
      <w:hyperlink w:anchor="P232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3 к Порядку;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банковские реквизиты и номер счета в произвольной форме (в случае выплаты денежной премии через кредитную организацию на платежную карту "Мир").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8. Заявка и документы на участие в Конкурсе подаются заявителем в Комиссию по адресу: г. Ярославль, ул. Андропова, д. 6, каб. 156а.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9. Основаниями отказа в допуске к участию в Конкурсе являются представление заявителем неполных и (или) недостоверных сведений.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Проверка Заявок в части допуска к участию в Конкурсе осуществляется Отделом в течение 5 рабочих дней со дня окончания срока приема Заявок. При выявлении оснований отказа в допуске к участию в Конкурсе заявитель извещается об этом письменно Отделом в течение 3 рабочих дней со дня выявления оснований любым способом, позволяющим убедиться в получении указанного извещения.</w:t>
      </w:r>
    </w:p>
    <w:p w:rsidR="00DF6F0C" w:rsidRDefault="00DF6F0C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10. Комиссия оценивает деятельность участников Конкурса на основании информации о деятельности общественного самоуправления по следующим критериям: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проведение собраний (конференций) граждан - для территориального общественного самоуправления, уличных комитетов, товариществ собственников жилья (товариществ собственников недвижимости), заседаний совета - для совета многоквартирного дома по вопросам осуществления общественного самоуправления (по 1 баллу за мероприятие, но не более 5 баллов);</w:t>
      </w:r>
    </w:p>
    <w:p w:rsidR="00DF6F0C" w:rsidRDefault="00DF6F0C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участие жителей территории, на которой осуществляется общественное самоуправление, в семинарах, городских и районных конкурсах, спортивных соревнованиях, культурно-массовых и иных мероприятиях, организованных структурными подразделениями мэрии города Ярославля, муниципалитетом города Ярославля (по 1 баллу за участие в мероприятии, но не более 5 баллов);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проведение совместно с участковыми уполномоченными полиции, представителями общественных пунктов охраны правопорядка города Ярославля и другими организациями рейдов по профилактике правонарушений (по 1 баллу за мероприятие, но не более 5 баллов);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организация и участие в культурно-массовых и спортивных мероприятиях, проводимых на территории общественного самоуправления (по 1 баллу за мероприятие, но не более 5 баллов);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наличие информационных материалов о деятельности в сфере общественного самоуправления, наличие сайта, группы в социальных сетях в информационно-телекоммуникационной сети "Интернет" о деятельности общественного самоуправления (по 1 баллу за каждый информационный материал, но не более 5 баллов; за наличие сайта, группы в социальных сетях - 5 баллов; за наличие описания практики деятельности, реализуемой на территории, - 5 баллов; всего не более 15 баллов);</w:t>
      </w:r>
    </w:p>
    <w:p w:rsidR="00DF6F0C" w:rsidRDefault="00DF6F0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взаимодействие с некоммерческими организациями, в том числе по вопросам содействия в оказании адресной помощи ветеранам, одиноко проживающим пожилым гражданам (пенсионерам), людям с ограниченными возможностями, многодетным семьям, неполным семьям, детям, оказавшимся в трудной жизненной ситуации (по 1 баллу за мероприятие, но не более 5 баллов);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проведение субботников на территории общественного самоуправления (по 1 баллу за мероприятие, но не более 5 баллов);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участие в организации работ по благоустройству, в том числе в установке и содержании детских игровых и спортивных площадок (по 1 баллу за мероприятие, но не более 5 баллов).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11. В целях определения победителей Конкурса в течение 5 рабочих дней со дня окончания срока приема Заявок Отделом формируется рейтинг участников Конкурса: осуществляется суммирование баллов, набранных участниками Конкурса, в соответствии с критериями, указанными в </w:t>
      </w:r>
      <w:hyperlink w:anchor="P75" w:history="1">
        <w:r>
          <w:rPr>
            <w:color w:val="0000FF"/>
          </w:rPr>
          <w:t>пункте 10</w:t>
        </w:r>
      </w:hyperlink>
      <w:r>
        <w:t xml:space="preserve"> Порядка.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Формирование рейтинга осуществляется по трем группам, в зависимости от размера денежного премирования: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первая группа рейтинга (присуждение денежных премий в размере 17245 рублей) - 25 и более баллов;</w:t>
      </w:r>
    </w:p>
    <w:p w:rsidR="00DF6F0C" w:rsidRDefault="00DF6F0C">
      <w:pPr>
        <w:pStyle w:val="ConsPlusNormal"/>
        <w:jc w:val="both"/>
      </w:pPr>
      <w:r>
        <w:t xml:space="preserve">(в ред. Постановлений Мэрии г. Ярославля от 03.06.2020 </w:t>
      </w:r>
      <w:hyperlink r:id="rId17" w:history="1">
        <w:r>
          <w:rPr>
            <w:color w:val="0000FF"/>
          </w:rPr>
          <w:t>N 459</w:t>
        </w:r>
      </w:hyperlink>
      <w:r>
        <w:t xml:space="preserve">, от 16.03.2021 </w:t>
      </w:r>
      <w:hyperlink r:id="rId18" w:history="1">
        <w:r>
          <w:rPr>
            <w:color w:val="0000FF"/>
          </w:rPr>
          <w:t>N 228</w:t>
        </w:r>
      </w:hyperlink>
      <w:r>
        <w:t>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вторая группа рейтинга (присуждение денежных премий в размере 11495 рублей) - 20 - 24 баллов;</w:t>
      </w:r>
    </w:p>
    <w:p w:rsidR="00DF6F0C" w:rsidRDefault="00DF6F0C">
      <w:pPr>
        <w:pStyle w:val="ConsPlusNormal"/>
        <w:jc w:val="both"/>
      </w:pPr>
      <w:r>
        <w:t xml:space="preserve">(в ред. Постановлений Мэрии г. Ярославля от 03.06.2020 </w:t>
      </w:r>
      <w:hyperlink r:id="rId19" w:history="1">
        <w:r>
          <w:rPr>
            <w:color w:val="0000FF"/>
          </w:rPr>
          <w:t>N 459</w:t>
        </w:r>
      </w:hyperlink>
      <w:r>
        <w:t xml:space="preserve">, от 16.03.2021 </w:t>
      </w:r>
      <w:hyperlink r:id="rId20" w:history="1">
        <w:r>
          <w:rPr>
            <w:color w:val="0000FF"/>
          </w:rPr>
          <w:t>N 228</w:t>
        </w:r>
      </w:hyperlink>
      <w:r>
        <w:t>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- третья группа рейтинга (присуждение денежных премий в размере 5750 рублей) - 15 - 19 баллов.</w:t>
      </w:r>
    </w:p>
    <w:p w:rsidR="00DF6F0C" w:rsidRDefault="00DF6F0C">
      <w:pPr>
        <w:pStyle w:val="ConsPlusNormal"/>
        <w:jc w:val="both"/>
      </w:pPr>
      <w:r>
        <w:t xml:space="preserve">(в ред. Постановлений Мэрии г. Ярославля от 03.06.2020 </w:t>
      </w:r>
      <w:hyperlink r:id="rId21" w:history="1">
        <w:r>
          <w:rPr>
            <w:color w:val="0000FF"/>
          </w:rPr>
          <w:t>N 459</w:t>
        </w:r>
      </w:hyperlink>
      <w:r>
        <w:t xml:space="preserve">, от 16.03.2021 </w:t>
      </w:r>
      <w:hyperlink r:id="rId22" w:history="1">
        <w:r>
          <w:rPr>
            <w:color w:val="0000FF"/>
          </w:rPr>
          <w:t>N 228</w:t>
        </w:r>
      </w:hyperlink>
      <w:r>
        <w:t>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Заявки, получившие менее 15 баллов, в рейтинг не включаются.</w:t>
      </w:r>
    </w:p>
    <w:p w:rsidR="00DF6F0C" w:rsidRDefault="00DF6F0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г. Ярославля от 16.03.2021 N 228)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несколько Заявок получили одинаковое итоговое значение рейтинга по количеству баллов, наибольшее значение рейтинга присваивается Заявке, мероприятия по которой проведены по наибольшему количеству критериев, указанных в </w:t>
      </w:r>
      <w:hyperlink w:anchor="P75" w:history="1">
        <w:r>
          <w:rPr>
            <w:color w:val="0000FF"/>
          </w:rPr>
          <w:t>пункте 10</w:t>
        </w:r>
      </w:hyperlink>
      <w:r>
        <w:t xml:space="preserve"> Порядка, а при равном количестве указанных критериев - Заявке, которая подана в Комиссию раньше других.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Заявки, попавшие в первую группу, которым присвоен порядковый номер 21 и более, относятся во вторую группу с присвоением первого и последующего порядкового номера. Заявки, попавшие во вторую группу, которым присвоен порядковый номер 31 и более, относятся в третью группу с присвоением первого и последующего порядкового номера.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 xml:space="preserve">12. В течение 10 рабочих дней со дня окончания срока приема Заявок, но не позднее срока, указанного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Порядка, проводится заседание Комиссии, на котором рассматриваются Заявки и подводятся итоги Конкурса на основании представленных документов участников Конкурса и рейтинга участников Конкурса, представленного Отделом.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Заседание Комиссии считается правомочным при участии более половины от общего числа членов Комиссии. Решение принимается простым большинством голосов от числа присутствующих, при равенстве голосов голос председательствующего на заседании является решающим.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13. Результаты Конкурса публикуются в газете "Городские новости" и размещаются Отделом на официальном портале города Ярославля в информационно-телекоммуникационной сети "Интернет" в течение 5 дней со дня заседания Комиссии и подведения итогов Конкурса.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14. На основании решения Комиссии Отдел осуществляет подготовку проекта муниципального правового акта мэрии города Ярославля о присуждении денежных премий победителям Конкурса в течение 15 дней со дня заседания Комиссии и подведения итогов Конкурса.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Отдел организует необходимые мероприятия по реализации вышеуказанного муниципального правового акта мэрии города Ярославля для получения денежных премий победителями Конкурса.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DF6F0C" w:rsidRDefault="00DF6F0C">
      <w:pPr>
        <w:pStyle w:val="ConsPlusNormal"/>
        <w:jc w:val="right"/>
        <w:outlineLvl w:val="1"/>
      </w:pPr>
      <w:r>
        <w:lastRenderedPageBreak/>
        <w:t>Приложение 1</w:t>
      </w:r>
    </w:p>
    <w:p w:rsidR="00DF6F0C" w:rsidRDefault="00DF6F0C">
      <w:pPr>
        <w:pStyle w:val="ConsPlusNormal"/>
        <w:jc w:val="right"/>
      </w:pPr>
      <w:r>
        <w:t xml:space="preserve">к </w:t>
      </w:r>
      <w:hyperlink w:anchor="P37" w:history="1">
        <w:r>
          <w:rPr>
            <w:color w:val="0000FF"/>
          </w:rPr>
          <w:t>Порядку</w:t>
        </w:r>
      </w:hyperlink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nformat"/>
        <w:jc w:val="both"/>
      </w:pPr>
      <w:r>
        <w:t xml:space="preserve">                                                   В мэрию города Ярославля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bookmarkStart w:id="5" w:name="P113"/>
      <w:bookmarkEnd w:id="5"/>
      <w:r>
        <w:t xml:space="preserve">                                  Заявка</w:t>
      </w:r>
    </w:p>
    <w:p w:rsidR="00DF6F0C" w:rsidRDefault="00DF6F0C">
      <w:pPr>
        <w:pStyle w:val="ConsPlusNonformat"/>
        <w:jc w:val="both"/>
      </w:pPr>
      <w:r>
        <w:t xml:space="preserve">                           на участие в конкурсе</w:t>
      </w:r>
    </w:p>
    <w:p w:rsidR="00DF6F0C" w:rsidRDefault="00DF6F0C">
      <w:pPr>
        <w:pStyle w:val="ConsPlusNonformat"/>
        <w:jc w:val="both"/>
      </w:pPr>
      <w:r>
        <w:t xml:space="preserve">           "Лидер общественного самоуправления города Ярославля"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r>
        <w:t xml:space="preserve">    1. Наименование общественного самоуправления и территория осуществления</w:t>
      </w:r>
    </w:p>
    <w:p w:rsidR="00DF6F0C" w:rsidRDefault="00DF6F0C">
      <w:pPr>
        <w:pStyle w:val="ConsPlusNonformat"/>
        <w:jc w:val="both"/>
      </w:pPr>
      <w:r>
        <w:t>деятельности: _____________________________________________________________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___________________________________________________________________________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__________________________________________________________________________.</w:t>
      </w:r>
    </w:p>
    <w:p w:rsidR="00DF6F0C" w:rsidRDefault="00DF6F0C">
      <w:pPr>
        <w:pStyle w:val="ConsPlusNonformat"/>
        <w:jc w:val="both"/>
      </w:pPr>
      <w:r>
        <w:t xml:space="preserve">    2. Фамилия, имя, отчество лица, подающего заявку на участие в конкурсе: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___________________________________________________________________________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___________________________________________________________________________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__________________________________________________________________________.</w:t>
      </w:r>
    </w:p>
    <w:p w:rsidR="00DF6F0C" w:rsidRDefault="00DF6F0C">
      <w:pPr>
        <w:pStyle w:val="ConsPlusNonformat"/>
        <w:jc w:val="both"/>
      </w:pPr>
      <w:r>
        <w:t xml:space="preserve">    3. Дата рождения: ____________________________________________________.</w:t>
      </w:r>
    </w:p>
    <w:p w:rsidR="00DF6F0C" w:rsidRDefault="00DF6F0C">
      <w:pPr>
        <w:pStyle w:val="ConsPlusNonformat"/>
        <w:jc w:val="both"/>
      </w:pPr>
      <w:r>
        <w:t xml:space="preserve">    4. Документ, удостоверяющий личность: _________________________________</w:t>
      </w:r>
    </w:p>
    <w:p w:rsidR="00DF6F0C" w:rsidRDefault="00DF6F0C">
      <w:pPr>
        <w:pStyle w:val="ConsPlusNonformat"/>
        <w:jc w:val="both"/>
      </w:pPr>
      <w:r>
        <w:t>серия: _______ N ________________ выдан: __________________________________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___________________________________________________________________________</w:t>
      </w:r>
    </w:p>
    <w:p w:rsidR="00DF6F0C" w:rsidRDefault="00DF6F0C">
      <w:pPr>
        <w:pStyle w:val="ConsPlusNonformat"/>
        <w:jc w:val="both"/>
      </w:pPr>
      <w:r>
        <w:t>дата выдачи: _____________________________________________________________.</w:t>
      </w:r>
    </w:p>
    <w:p w:rsidR="00DF6F0C" w:rsidRDefault="00DF6F0C">
      <w:pPr>
        <w:pStyle w:val="ConsPlusNonformat"/>
        <w:jc w:val="both"/>
      </w:pPr>
      <w:r>
        <w:t xml:space="preserve">    5.   Адрес   регистрации   по   месту  жительства  (пребывания),  номер</w:t>
      </w:r>
    </w:p>
    <w:p w:rsidR="00DF6F0C" w:rsidRDefault="00DF6F0C">
      <w:pPr>
        <w:pStyle w:val="ConsPlusNonformat"/>
        <w:jc w:val="both"/>
      </w:pPr>
      <w:r>
        <w:t>контактного телефона, адрес электронной почты: ____________________________</w:t>
      </w:r>
    </w:p>
    <w:p w:rsidR="00DF6F0C" w:rsidRDefault="00DF6F0C">
      <w:pPr>
        <w:pStyle w:val="ConsPlusNonformat"/>
        <w:jc w:val="both"/>
      </w:pPr>
      <w:r>
        <w:t>__________________________________________________________________________.</w:t>
      </w:r>
    </w:p>
    <w:p w:rsidR="00DF6F0C" w:rsidRDefault="00DF6F0C">
      <w:pPr>
        <w:pStyle w:val="ConsPlusNonformat"/>
        <w:jc w:val="both"/>
      </w:pPr>
      <w:r>
        <w:t xml:space="preserve">    6.   Номер   страхового  свидетельства  государственного  обязательного</w:t>
      </w:r>
    </w:p>
    <w:p w:rsidR="00DF6F0C" w:rsidRDefault="00DF6F0C">
      <w:pPr>
        <w:pStyle w:val="ConsPlusNonformat"/>
        <w:jc w:val="both"/>
      </w:pPr>
      <w:r>
        <w:t>пенсионного страхования (СНИЛС): _________________________________________.</w:t>
      </w:r>
    </w:p>
    <w:p w:rsidR="00DF6F0C" w:rsidRDefault="00DF6F0C">
      <w:pPr>
        <w:pStyle w:val="ConsPlusNonformat"/>
        <w:jc w:val="both"/>
      </w:pPr>
      <w:r>
        <w:t xml:space="preserve">    7. Идентификационный номер налогоплательщика (ИНН): __________________.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r>
        <w:t>"___" _______________ 20___ г.    __________________</w:t>
      </w:r>
    </w:p>
    <w:p w:rsidR="00DF6F0C" w:rsidRDefault="00DF6F0C">
      <w:pPr>
        <w:pStyle w:val="ConsPlusNonformat"/>
        <w:jc w:val="both"/>
      </w:pPr>
      <w:r>
        <w:t xml:space="preserve">                                      (подпись)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DF6F0C" w:rsidRDefault="00DF6F0C">
      <w:pPr>
        <w:pStyle w:val="ConsPlusNormal"/>
        <w:jc w:val="right"/>
        <w:outlineLvl w:val="1"/>
      </w:pPr>
      <w:r>
        <w:lastRenderedPageBreak/>
        <w:t>Приложение 2</w:t>
      </w:r>
    </w:p>
    <w:p w:rsidR="00DF6F0C" w:rsidRDefault="00DF6F0C">
      <w:pPr>
        <w:pStyle w:val="ConsPlusNormal"/>
        <w:jc w:val="right"/>
      </w:pPr>
      <w:r>
        <w:t xml:space="preserve">к </w:t>
      </w:r>
      <w:hyperlink w:anchor="P37" w:history="1">
        <w:r>
          <w:rPr>
            <w:color w:val="0000FF"/>
          </w:rPr>
          <w:t>Порядку</w:t>
        </w:r>
      </w:hyperlink>
    </w:p>
    <w:p w:rsidR="00DF6F0C" w:rsidRDefault="00DF6F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6F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F0C" w:rsidRDefault="00DF6F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 от 16.03.2021 N 228)</w:t>
            </w:r>
          </w:p>
        </w:tc>
      </w:tr>
    </w:tbl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center"/>
      </w:pPr>
      <w:bookmarkStart w:id="6" w:name="P149"/>
      <w:bookmarkEnd w:id="6"/>
      <w:r>
        <w:t>Информация</w:t>
      </w:r>
    </w:p>
    <w:p w:rsidR="00DF6F0C" w:rsidRDefault="00DF6F0C">
      <w:pPr>
        <w:pStyle w:val="ConsPlusNormal"/>
        <w:jc w:val="center"/>
      </w:pPr>
      <w:r>
        <w:t>о деятельности общественного самоуправления</w:t>
      </w:r>
    </w:p>
    <w:p w:rsidR="00DF6F0C" w:rsidRDefault="00DF6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N</w:t>
            </w:r>
          </w:p>
          <w:p w:rsidR="00DF6F0C" w:rsidRDefault="00DF6F0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  <w:jc w:val="center"/>
            </w:pPr>
            <w:r>
              <w:t>Критерий/количество мероприятий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bookmarkStart w:id="7" w:name="P155"/>
            <w:bookmarkEnd w:id="7"/>
            <w:r>
              <w:t>1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Проведение собраний (конференций) граждан (для территориального общественного самоуправления, уличных комитетов, товариществ собственников жилья (товариществ собственников недвижимости), заседаний совета (для совета многоквартирного дома) по вопросам осуществления общественного самоуправления: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Участие жителей территории, на которой осуществляется общественное самоуправление, в семинарах, городских и районных конкурсах, спортивных соревнованиях, культурно-массовых и иных мероприятиях, организованных структурными подразделениями мэрии города Ярославля, муниципалитетом города Ярославля: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Проведение совместно с участковыми уполномоченными полиции, представителями общественных пунктов охраны правопорядка города Ярославля и другими организациями рейдов по профилактике правонарушений: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Организация и участие в культурно-массовых и спортивных мероприятиях, проводимых на территории общественного самоуправления: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Наличие информационных материалов о деятельности в сфере общественного самоуправления, наличие сайта, группы в социальных сетях в информационно-телекоммуникационной сети "Интернет" о деятельности общественного самоуправления: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 xml:space="preserve">Взаимодействие с некоммерческими организациями, в том числе по вопросам </w:t>
            </w:r>
            <w:r>
              <w:lastRenderedPageBreak/>
              <w:t>содействия в оказании адресной помощи ветеранам, одиноко проживающим пожилым гражданам (пенсионерам), людям с ограниченными возможностями, многодетным семьям, неполным семьям, детям, оказавшимся в трудной жизненной ситуации: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Проведение субботников на территории общественного самоуправления: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bookmarkStart w:id="8" w:name="P194"/>
            <w:bookmarkEnd w:id="8"/>
            <w:r>
              <w:t>8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>Участие в организации работ по благоустройству, в том числе в установке и содержании детских игровых и спортивных площадок: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DF6F0C">
        <w:tc>
          <w:tcPr>
            <w:tcW w:w="567" w:type="dxa"/>
          </w:tcPr>
          <w:p w:rsidR="00DF6F0C" w:rsidRDefault="00DF6F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DF6F0C" w:rsidRDefault="00DF6F0C">
            <w:pPr>
              <w:pStyle w:val="ConsPlusNormal"/>
            </w:pPr>
            <w:r>
              <w:t xml:space="preserve">Документы и иные материалы, подтверждающие данные, указанные в </w:t>
            </w:r>
            <w:hyperlink w:anchor="P155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194" w:history="1">
              <w:r>
                <w:rPr>
                  <w:color w:val="0000FF"/>
                </w:rPr>
                <w:t>8</w:t>
              </w:r>
            </w:hyperlink>
            <w:r>
              <w:t xml:space="preserve"> информации, в том числе фотоматериалы: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  <w:p w:rsidR="00DF6F0C" w:rsidRDefault="00DF6F0C">
            <w:pPr>
              <w:pStyle w:val="ConsPlusNormal"/>
            </w:pPr>
            <w:r>
              <w:t>__________________________________________________________________</w:t>
            </w:r>
          </w:p>
        </w:tc>
      </w:tr>
    </w:tbl>
    <w:p w:rsidR="00DF6F0C" w:rsidRDefault="00DF6F0C">
      <w:pPr>
        <w:pStyle w:val="ConsPlusNormal"/>
        <w:jc w:val="both"/>
      </w:pPr>
    </w:p>
    <w:p w:rsidR="00DF6F0C" w:rsidRDefault="00DF6F0C">
      <w:pPr>
        <w:pStyle w:val="ConsPlusNonformat"/>
        <w:jc w:val="both"/>
      </w:pPr>
      <w:r>
        <w:t>"___" _______________ 20___ г.    __________________</w:t>
      </w:r>
    </w:p>
    <w:p w:rsidR="00DF6F0C" w:rsidRDefault="00DF6F0C">
      <w:pPr>
        <w:pStyle w:val="ConsPlusNonformat"/>
        <w:jc w:val="both"/>
      </w:pPr>
      <w:r>
        <w:t xml:space="preserve">                                      (подпись)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1E18C3" w:rsidRDefault="001E18C3">
      <w:pPr>
        <w:pStyle w:val="ConsPlusNormal"/>
        <w:jc w:val="right"/>
        <w:outlineLvl w:val="1"/>
      </w:pPr>
    </w:p>
    <w:p w:rsidR="00DF6F0C" w:rsidRDefault="00DF6F0C">
      <w:pPr>
        <w:pStyle w:val="ConsPlusNormal"/>
        <w:jc w:val="right"/>
        <w:outlineLvl w:val="1"/>
      </w:pPr>
      <w:r>
        <w:t>Приложение 3</w:t>
      </w:r>
    </w:p>
    <w:p w:rsidR="00DF6F0C" w:rsidRDefault="00DF6F0C">
      <w:pPr>
        <w:pStyle w:val="ConsPlusNormal"/>
        <w:jc w:val="right"/>
      </w:pPr>
      <w:r>
        <w:t xml:space="preserve">к </w:t>
      </w:r>
      <w:hyperlink w:anchor="P37" w:history="1">
        <w:r>
          <w:rPr>
            <w:color w:val="0000FF"/>
          </w:rPr>
          <w:t>Порядку</w:t>
        </w:r>
      </w:hyperlink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nformat"/>
        <w:jc w:val="both"/>
      </w:pPr>
      <w:r>
        <w:t xml:space="preserve">                          В мэрию города Ярославля</w:t>
      </w:r>
    </w:p>
    <w:p w:rsidR="00DF6F0C" w:rsidRDefault="00DF6F0C">
      <w:pPr>
        <w:pStyle w:val="ConsPlusNonformat"/>
        <w:jc w:val="both"/>
      </w:pPr>
      <w:r>
        <w:t xml:space="preserve">                          ________________________________________________,</w:t>
      </w:r>
    </w:p>
    <w:p w:rsidR="00DF6F0C" w:rsidRDefault="00DF6F0C">
      <w:pPr>
        <w:pStyle w:val="ConsPlusNonformat"/>
        <w:jc w:val="both"/>
      </w:pPr>
      <w:r>
        <w:t xml:space="preserve">                          (фамилия, имя, отчество (последнее - при наличии)</w:t>
      </w:r>
    </w:p>
    <w:p w:rsidR="00DF6F0C" w:rsidRDefault="00DF6F0C">
      <w:pPr>
        <w:pStyle w:val="ConsPlusNonformat"/>
        <w:jc w:val="both"/>
      </w:pPr>
      <w:r>
        <w:t xml:space="preserve">                          зарегистрированного(ой) по адресу: ______________</w:t>
      </w:r>
    </w:p>
    <w:p w:rsidR="00DF6F0C" w:rsidRDefault="00DF6F0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F6F0C" w:rsidRDefault="00DF6F0C">
      <w:pPr>
        <w:pStyle w:val="ConsPlusNonformat"/>
        <w:jc w:val="both"/>
      </w:pPr>
      <w:r>
        <w:t xml:space="preserve">                          ________________________________________________,</w:t>
      </w:r>
    </w:p>
    <w:p w:rsidR="00DF6F0C" w:rsidRDefault="00DF6F0C">
      <w:pPr>
        <w:pStyle w:val="ConsPlusNonformat"/>
        <w:jc w:val="both"/>
      </w:pPr>
      <w:r>
        <w:t xml:space="preserve">                                 (индекс, адрес места регистрации)</w:t>
      </w:r>
    </w:p>
    <w:p w:rsidR="00DF6F0C" w:rsidRDefault="00DF6F0C">
      <w:pPr>
        <w:pStyle w:val="ConsPlusNonformat"/>
        <w:jc w:val="both"/>
      </w:pPr>
      <w:r>
        <w:t xml:space="preserve">                          паспорт: серия ________ номер ___________________</w:t>
      </w:r>
    </w:p>
    <w:p w:rsidR="00DF6F0C" w:rsidRDefault="00DF6F0C">
      <w:pPr>
        <w:pStyle w:val="ConsPlusNonformat"/>
        <w:jc w:val="both"/>
      </w:pPr>
      <w:r>
        <w:t xml:space="preserve">                          выдан ___________________________________________</w:t>
      </w:r>
    </w:p>
    <w:p w:rsidR="00DF6F0C" w:rsidRDefault="00DF6F0C">
      <w:pPr>
        <w:pStyle w:val="ConsPlusNonformat"/>
        <w:jc w:val="both"/>
      </w:pPr>
      <w:r>
        <w:t xml:space="preserve">                                           (кем и когда выдан)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bookmarkStart w:id="9" w:name="P232"/>
      <w:bookmarkEnd w:id="9"/>
      <w:r>
        <w:t xml:space="preserve">                                 Согласие</w:t>
      </w:r>
    </w:p>
    <w:p w:rsidR="00DF6F0C" w:rsidRDefault="00DF6F0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F6F0C" w:rsidRDefault="00DF6F0C">
      <w:pPr>
        <w:pStyle w:val="ConsPlusNonformat"/>
        <w:jc w:val="both"/>
      </w:pPr>
      <w:r>
        <w:t xml:space="preserve">              (фамилия, имя, отчество (последнее - при наличии)</w:t>
      </w:r>
    </w:p>
    <w:p w:rsidR="00DF6F0C" w:rsidRDefault="00DF6F0C">
      <w:pPr>
        <w:pStyle w:val="ConsPlusNonformat"/>
        <w:jc w:val="both"/>
      </w:pPr>
      <w:r>
        <w:t xml:space="preserve">    в  соответствии со </w:t>
      </w:r>
      <w:hyperlink r:id="rId25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DF6F0C" w:rsidRDefault="00DF6F0C">
      <w:pPr>
        <w:pStyle w:val="ConsPlusNonformat"/>
        <w:jc w:val="both"/>
      </w:pPr>
      <w:r>
        <w:t>"О   персональных   данных"  даю  согласие  организатору   конкурса  "Лидер</w:t>
      </w:r>
    </w:p>
    <w:p w:rsidR="00DF6F0C" w:rsidRDefault="00DF6F0C">
      <w:pPr>
        <w:pStyle w:val="ConsPlusNonformat"/>
        <w:jc w:val="both"/>
      </w:pPr>
      <w:r>
        <w:t>общественного  самоуправления  города  Ярославля" - мэрии города Ярославля,</w:t>
      </w:r>
    </w:p>
    <w:p w:rsidR="00DF6F0C" w:rsidRDefault="00DF6F0C">
      <w:pPr>
        <w:pStyle w:val="ConsPlusNonformat"/>
        <w:jc w:val="both"/>
      </w:pPr>
      <w:r>
        <w:t>расположенному  по  адресу:  150000,  г. Ярославль, ул. Андропова, д. 6, на</w:t>
      </w:r>
    </w:p>
    <w:p w:rsidR="00DF6F0C" w:rsidRDefault="00DF6F0C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DF6F0C" w:rsidRDefault="00DF6F0C">
      <w:pPr>
        <w:pStyle w:val="ConsPlusNonformat"/>
        <w:jc w:val="both"/>
      </w:pPr>
      <w:r>
        <w:t>обработку   и  передачу  моих  персональных  данных,  а  именно  совершение</w:t>
      </w:r>
    </w:p>
    <w:p w:rsidR="00DF6F0C" w:rsidRDefault="00DF6F0C">
      <w:pPr>
        <w:pStyle w:val="ConsPlusNonformat"/>
        <w:jc w:val="both"/>
      </w:pPr>
      <w:r>
        <w:t xml:space="preserve">действий,  предусмотренных  положениями  Федерального 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27.07.2006</w:t>
      </w:r>
    </w:p>
    <w:p w:rsidR="00DF6F0C" w:rsidRDefault="00DF6F0C">
      <w:pPr>
        <w:pStyle w:val="ConsPlusNonformat"/>
        <w:jc w:val="both"/>
      </w:pPr>
      <w:r>
        <w:t>N  152-ФЗ  "О  персональных  данных", а также сведений о фактах, событиях и</w:t>
      </w:r>
    </w:p>
    <w:p w:rsidR="00DF6F0C" w:rsidRDefault="00DF6F0C">
      <w:pPr>
        <w:pStyle w:val="ConsPlusNonformat"/>
        <w:jc w:val="both"/>
      </w:pPr>
      <w:r>
        <w:t>обстоятельствах моей жизни, представленных мною организатору конкурса.</w:t>
      </w:r>
    </w:p>
    <w:p w:rsidR="00DF6F0C" w:rsidRDefault="00DF6F0C">
      <w:pPr>
        <w:pStyle w:val="ConsPlusNonformat"/>
        <w:jc w:val="both"/>
      </w:pPr>
      <w:r>
        <w:t xml:space="preserve">    Целью  обработки персональных данных является необходимость организации</w:t>
      </w:r>
    </w:p>
    <w:p w:rsidR="00DF6F0C" w:rsidRDefault="00DF6F0C">
      <w:pPr>
        <w:pStyle w:val="ConsPlusNonformat"/>
        <w:jc w:val="both"/>
      </w:pPr>
      <w:r>
        <w:t>и   проведения   конкурса   "Лидер   общественного   самоуправления  города</w:t>
      </w:r>
    </w:p>
    <w:p w:rsidR="00DF6F0C" w:rsidRDefault="00DF6F0C">
      <w:pPr>
        <w:pStyle w:val="ConsPlusNonformat"/>
        <w:jc w:val="both"/>
      </w:pPr>
      <w:r>
        <w:t>Ярославля".</w:t>
      </w:r>
    </w:p>
    <w:p w:rsidR="00DF6F0C" w:rsidRDefault="00DF6F0C">
      <w:pPr>
        <w:pStyle w:val="ConsPlusNonformat"/>
        <w:jc w:val="both"/>
      </w:pPr>
      <w:r>
        <w:t xml:space="preserve">    Перечень  персональных  данных,  на  обработку  которых  дано  согласие</w:t>
      </w:r>
    </w:p>
    <w:p w:rsidR="00DF6F0C" w:rsidRDefault="00DF6F0C">
      <w:pPr>
        <w:pStyle w:val="ConsPlusNonformat"/>
        <w:jc w:val="both"/>
      </w:pPr>
      <w:r>
        <w:t>субъекта  персональных данных: фамилия, имя, отчество, адрес регистрации по</w:t>
      </w:r>
    </w:p>
    <w:p w:rsidR="00DF6F0C" w:rsidRDefault="00DF6F0C">
      <w:pPr>
        <w:pStyle w:val="ConsPlusNonformat"/>
        <w:jc w:val="both"/>
      </w:pPr>
      <w:r>
        <w:t>месту  жительства  (пребывания),  контактный  телефон,  паспортные  данные,</w:t>
      </w:r>
    </w:p>
    <w:p w:rsidR="00DF6F0C" w:rsidRDefault="00DF6F0C">
      <w:pPr>
        <w:pStyle w:val="ConsPlusNonformat"/>
        <w:jc w:val="both"/>
      </w:pPr>
      <w:r>
        <w:t>данные  страхового  свидетельства  обязательного  пенсионного  страхования,</w:t>
      </w:r>
    </w:p>
    <w:p w:rsidR="00DF6F0C" w:rsidRDefault="00DF6F0C">
      <w:pPr>
        <w:pStyle w:val="ConsPlusNonformat"/>
        <w:jc w:val="both"/>
      </w:pPr>
      <w:r>
        <w:t>подтверждающий   идентификационный  номер  налогоплательщика  (ИНН),  адрес</w:t>
      </w:r>
    </w:p>
    <w:p w:rsidR="00DF6F0C" w:rsidRDefault="00DF6F0C">
      <w:pPr>
        <w:pStyle w:val="ConsPlusNonformat"/>
        <w:jc w:val="both"/>
      </w:pPr>
      <w:r>
        <w:t>электронной  почты (e-mail), банковские реквизиты и номер счета в кредитной</w:t>
      </w:r>
    </w:p>
    <w:p w:rsidR="00DF6F0C" w:rsidRDefault="00DF6F0C">
      <w:pPr>
        <w:pStyle w:val="ConsPlusNonformat"/>
        <w:jc w:val="both"/>
      </w:pPr>
      <w:r>
        <w:t>организации.</w:t>
      </w:r>
    </w:p>
    <w:p w:rsidR="00DF6F0C" w:rsidRDefault="00DF6F0C">
      <w:pPr>
        <w:pStyle w:val="ConsPlusNonformat"/>
        <w:jc w:val="both"/>
      </w:pPr>
      <w:r>
        <w:t xml:space="preserve">    Перечень  действий  (операций)  с  персональными данными, на совершение</w:t>
      </w:r>
    </w:p>
    <w:p w:rsidR="00DF6F0C" w:rsidRDefault="00DF6F0C">
      <w:pPr>
        <w:pStyle w:val="ConsPlusNonformat"/>
        <w:jc w:val="both"/>
      </w:pPr>
      <w:r>
        <w:t>которых  дано согласие субъекта персональных данных, включает сбор, запись,</w:t>
      </w:r>
    </w:p>
    <w:p w:rsidR="00DF6F0C" w:rsidRDefault="00DF6F0C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DF6F0C" w:rsidRDefault="00DF6F0C">
      <w:pPr>
        <w:pStyle w:val="ConsPlusNonformat"/>
        <w:jc w:val="both"/>
      </w:pPr>
      <w:r>
        <w:t>извлечение, использование, передачу, обезличивание, блокирование, удаление,</w:t>
      </w:r>
    </w:p>
    <w:p w:rsidR="00DF6F0C" w:rsidRDefault="00DF6F0C">
      <w:pPr>
        <w:pStyle w:val="ConsPlusNonformat"/>
        <w:jc w:val="both"/>
      </w:pPr>
      <w:r>
        <w:t>уничтожение персональных данных.</w:t>
      </w:r>
    </w:p>
    <w:p w:rsidR="00DF6F0C" w:rsidRDefault="00DF6F0C">
      <w:pPr>
        <w:pStyle w:val="ConsPlusNonformat"/>
        <w:jc w:val="both"/>
      </w:pPr>
      <w:r>
        <w:t xml:space="preserve">    Субъект  персональных  данных  может  отозвать  согласие  на  обработку</w:t>
      </w:r>
    </w:p>
    <w:p w:rsidR="00DF6F0C" w:rsidRDefault="00DF6F0C">
      <w:pPr>
        <w:pStyle w:val="ConsPlusNonformat"/>
        <w:jc w:val="both"/>
      </w:pPr>
      <w:r>
        <w:t>персональных данных в письменной форме.</w:t>
      </w:r>
    </w:p>
    <w:p w:rsidR="00DF6F0C" w:rsidRDefault="00DF6F0C">
      <w:pPr>
        <w:pStyle w:val="ConsPlusNonformat"/>
        <w:jc w:val="both"/>
      </w:pPr>
      <w:r>
        <w:t xml:space="preserve">    Настоящее  согласие  действует в течение трех лет со дня его подписания</w:t>
      </w:r>
    </w:p>
    <w:p w:rsidR="00DF6F0C" w:rsidRDefault="00DF6F0C">
      <w:pPr>
        <w:pStyle w:val="ConsPlusNonformat"/>
        <w:jc w:val="both"/>
      </w:pPr>
      <w:r>
        <w:t>либо до дня отзыва данного согласия в письменной форме.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r>
        <w:t>______________________________      _______________________________________</w:t>
      </w:r>
    </w:p>
    <w:p w:rsidR="00DF6F0C" w:rsidRDefault="00DF6F0C">
      <w:pPr>
        <w:pStyle w:val="ConsPlusNonformat"/>
        <w:jc w:val="both"/>
      </w:pPr>
      <w:r>
        <w:t xml:space="preserve">          (подпись)                           (И.О. Фамилия)</w:t>
      </w:r>
    </w:p>
    <w:p w:rsidR="00DF6F0C" w:rsidRDefault="00DF6F0C">
      <w:pPr>
        <w:pStyle w:val="ConsPlusNonformat"/>
        <w:jc w:val="both"/>
      </w:pPr>
    </w:p>
    <w:p w:rsidR="00DF6F0C" w:rsidRDefault="00DF6F0C">
      <w:pPr>
        <w:pStyle w:val="ConsPlusNonformat"/>
        <w:jc w:val="both"/>
      </w:pPr>
      <w:r>
        <w:t>"___" _______________ 20___ г.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1E18C3" w:rsidRDefault="001E18C3">
      <w:pPr>
        <w:pStyle w:val="ConsPlusNormal"/>
        <w:jc w:val="right"/>
        <w:outlineLvl w:val="0"/>
      </w:pPr>
    </w:p>
    <w:p w:rsidR="00DF6F0C" w:rsidRDefault="00DF6F0C">
      <w:pPr>
        <w:pStyle w:val="ConsPlusNormal"/>
        <w:jc w:val="right"/>
        <w:outlineLvl w:val="0"/>
      </w:pPr>
      <w:r>
        <w:lastRenderedPageBreak/>
        <w:t>Приложение 2</w:t>
      </w:r>
    </w:p>
    <w:p w:rsidR="00DF6F0C" w:rsidRDefault="00DF6F0C">
      <w:pPr>
        <w:pStyle w:val="ConsPlusNormal"/>
        <w:jc w:val="right"/>
      </w:pPr>
      <w:r>
        <w:t>к постановлению</w:t>
      </w:r>
    </w:p>
    <w:p w:rsidR="00DF6F0C" w:rsidRDefault="00DF6F0C">
      <w:pPr>
        <w:pStyle w:val="ConsPlusNormal"/>
        <w:jc w:val="right"/>
      </w:pPr>
      <w:r>
        <w:t>мэрии города Ярославля</w:t>
      </w:r>
    </w:p>
    <w:p w:rsidR="00DF6F0C" w:rsidRDefault="00DF6F0C">
      <w:pPr>
        <w:pStyle w:val="ConsPlusNormal"/>
        <w:jc w:val="right"/>
      </w:pPr>
      <w:r>
        <w:t>от 12.02.2020 N 126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Title"/>
        <w:jc w:val="center"/>
      </w:pPr>
      <w:bookmarkStart w:id="10" w:name="P280"/>
      <w:bookmarkEnd w:id="10"/>
      <w:r>
        <w:t>СОСТАВ</w:t>
      </w:r>
    </w:p>
    <w:p w:rsidR="00DF6F0C" w:rsidRDefault="00DF6F0C">
      <w:pPr>
        <w:pStyle w:val="ConsPlusTitle"/>
        <w:jc w:val="center"/>
      </w:pPr>
      <w:r>
        <w:t>КОМИССИИ ПО ПРОВЕДЕНИЮ КОНКУРСА "ЛИДЕР ОБЩЕСТВЕННОГО</w:t>
      </w:r>
    </w:p>
    <w:p w:rsidR="00DF6F0C" w:rsidRDefault="00DF6F0C">
      <w:pPr>
        <w:pStyle w:val="ConsPlusTitle"/>
        <w:jc w:val="center"/>
      </w:pPr>
      <w:r>
        <w:t>САМОУПРАВЛЕНИЯ ГОРОДА ЯРОСЛАВЛЯ"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ind w:firstLine="540"/>
        <w:jc w:val="both"/>
      </w:pPr>
      <w:r>
        <w:t>Заместитель мэра города Ярославля по взаимодействию с общественностью, международным связям и обеспечению деятельности мэрии, председатель комиссии;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начальник отдела по связям с общественностью мэрии города Ярославля, заместитель председателя комиссии;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главный специалист отдела по связям с общественностью мэрии города Ярославля, секретарь комиссии.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Члены комиссии: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депутаты муниципалитета города Ярославля (по согласованию);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заместитель главы по организационной работе и общественному самоуправлению территориальной администрации Дзержинского района мэрии города Ярославля;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заместитель главы по организационной работе и общественному самоуправлению территориальной администрации Заволжского района мэрии города Ярославля;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заместитель главы по организационной работе и общественному самоуправлению территориальной администрации Кировского и Ленинского районов мэрии города Ярославля;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заместитель главы по организационной работе и общественному самоуправлению территориальной администрации Красноперекопского и Фрунзенского районов мэрии города Ярославля;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начальник отдела бухгалтерского учета и отчетности - главный бухгалтер мэрии города Ярославля;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начальник отдела по развитию городского сообщества муниципального автономного учреждения "Институт развития стратегических инициатив";</w:t>
      </w:r>
    </w:p>
    <w:p w:rsidR="00DF6F0C" w:rsidRDefault="00DF6F0C">
      <w:pPr>
        <w:pStyle w:val="ConsPlusNormal"/>
        <w:spacing w:before="220"/>
        <w:ind w:firstLine="540"/>
        <w:jc w:val="both"/>
      </w:pPr>
      <w:r>
        <w:t>члены Общественной палаты города Ярославля (по согласованию).</w:t>
      </w: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jc w:val="both"/>
      </w:pPr>
    </w:p>
    <w:p w:rsidR="00DF6F0C" w:rsidRDefault="00DF6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95A" w:rsidRDefault="0034195A"/>
    <w:sectPr w:rsidR="0034195A" w:rsidSect="0014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C"/>
    <w:rsid w:val="001E18C3"/>
    <w:rsid w:val="0034195A"/>
    <w:rsid w:val="007D075F"/>
    <w:rsid w:val="00AD0172"/>
    <w:rsid w:val="00DF6F0C"/>
    <w:rsid w:val="00F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1D925289A0355DDEADB682BF1D4706E27A44AB22B0E64A588C74CF6DFFB56456B779609D5968796EF2EEB82FE3037Bp3SAI" TargetMode="External"/><Relationship Id="rId13" Type="http://schemas.openxmlformats.org/officeDocument/2006/relationships/hyperlink" Target="consultantplus://offline/ref=7D471D925289A0355DDEADB682BF1D4706E27A44AB21B3EC45528C74CF6DFFB56456B779729D01647B6AECEEB33AB5523D6E888E3FC4AE1064B0A322p2SBI" TargetMode="External"/><Relationship Id="rId18" Type="http://schemas.openxmlformats.org/officeDocument/2006/relationships/hyperlink" Target="consultantplus://offline/ref=7D471D925289A0355DDEADB682BF1D4706E27A44AB21B3EC45528C74CF6DFFB56456B779729D01647B6AECEFBE3AB5523D6E888E3FC4AE1064B0A322p2SBI" TargetMode="External"/><Relationship Id="rId26" Type="http://schemas.openxmlformats.org/officeDocument/2006/relationships/hyperlink" Target="consultantplus://offline/ref=7D471D925289A0355DDEB3BB94D3434203EE2748A923BCB911048A23903DF9E03616E92033DD12657874EEEEB9p3S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471D925289A0355DDEADB682BF1D4706E27A44AB22BFEB4D508C74CF6DFFB56456B779729D01647B6AECEEB23AB5523D6E888E3FC4AE1064B0A322p2SBI" TargetMode="External"/><Relationship Id="rId7" Type="http://schemas.openxmlformats.org/officeDocument/2006/relationships/hyperlink" Target="consultantplus://offline/ref=7D471D925289A0355DDEADB682BF1D4706E27A44AB21B3EC45528C74CF6DFFB56456B779729D01647B6AECEEBE3AB5523D6E888E3FC4AE1064B0A322p2SBI" TargetMode="External"/><Relationship Id="rId12" Type="http://schemas.openxmlformats.org/officeDocument/2006/relationships/hyperlink" Target="consultantplus://offline/ref=7D471D925289A0355DDEADB682BF1D4706E27A44AB21B3EC45528C74CF6DFFB56456B779729D01647B6AECEEBC3AB5523D6E888E3FC4AE1064B0A322p2SBI" TargetMode="External"/><Relationship Id="rId17" Type="http://schemas.openxmlformats.org/officeDocument/2006/relationships/hyperlink" Target="consultantplus://offline/ref=7D471D925289A0355DDEADB682BF1D4706E27A44AB22BFEB4D508C74CF6DFFB56456B779729D01647B6AECEEBC3AB5523D6E888E3FC4AE1064B0A322p2SBI" TargetMode="External"/><Relationship Id="rId25" Type="http://schemas.openxmlformats.org/officeDocument/2006/relationships/hyperlink" Target="consultantplus://offline/ref=7D471D925289A0355DDEB3BB94D3434203EE2748A923BCB911048A23903DF9E02416B12C31D90E627361B8BFFF64EC017D25858F25D8AE11p7S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471D925289A0355DDEADB682BF1D4706E27A44AB21B3EC45528C74CF6DFFB56456B779729D01647B6AECEFB83AB5523D6E888E3FC4AE1064B0A322p2SBI" TargetMode="External"/><Relationship Id="rId20" Type="http://schemas.openxmlformats.org/officeDocument/2006/relationships/hyperlink" Target="consultantplus://offline/ref=7D471D925289A0355DDEADB682BF1D4706E27A44AB21B3EC45528C74CF6DFFB56456B779729D01647B6AECEFBD3AB5523D6E888E3FC4AE1064B0A322p2S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71D925289A0355DDEADB682BF1D4706E27A44AB22BFEB4D508C74CF6DFFB56456B779729D01647B6AECEEBD3AB5523D6E888E3FC4AE1064B0A322p2SBI" TargetMode="External"/><Relationship Id="rId11" Type="http://schemas.openxmlformats.org/officeDocument/2006/relationships/hyperlink" Target="consultantplus://offline/ref=7D471D925289A0355DDEADB682BF1D4706E27A44AB21B3EC45528C74CF6DFFB56456B779729D01647B6AECEEBD3AB5523D6E888E3FC4AE1064B0A322p2SBI" TargetMode="External"/><Relationship Id="rId24" Type="http://schemas.openxmlformats.org/officeDocument/2006/relationships/hyperlink" Target="consultantplus://offline/ref=7D471D925289A0355DDEADB682BF1D4706E27A44AB21B3EC45528C74CF6DFFB56456B779729D01647B6AECEFB23AB5523D6E888E3FC4AE1064B0A322p2SB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D471D925289A0355DDEADB682BF1D4706E27A44AB21B3EC45528C74CF6DFFB56456B779729D01647B6AECEFB93AB5523D6E888E3FC4AE1064B0A322p2SBI" TargetMode="External"/><Relationship Id="rId23" Type="http://schemas.openxmlformats.org/officeDocument/2006/relationships/hyperlink" Target="consultantplus://offline/ref=7D471D925289A0355DDEADB682BF1D4706E27A44AB21B3EC45528C74CF6DFFB56456B779729D01647B6AECEFB33AB5523D6E888E3FC4AE1064B0A322p2SB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D471D925289A0355DDEADB682BF1D4706E27A44AB21B3EC45528C74CF6DFFB56456B779729D01647B6AECEEBE3AB5523D6E888E3FC4AE1064B0A322p2SBI" TargetMode="External"/><Relationship Id="rId19" Type="http://schemas.openxmlformats.org/officeDocument/2006/relationships/hyperlink" Target="consultantplus://offline/ref=7D471D925289A0355DDEADB682BF1D4706E27A44AB22BFEB4D508C74CF6DFFB56456B779729D01647B6AECEEB33AB5523D6E888E3FC4AE1064B0A322p2S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71D925289A0355DDEADB682BF1D4706E27A44AB22BFEB4D508C74CF6DFFB56456B779729D01647B6AECEEBD3AB5523D6E888E3FC4AE1064B0A322p2SBI" TargetMode="External"/><Relationship Id="rId14" Type="http://schemas.openxmlformats.org/officeDocument/2006/relationships/hyperlink" Target="consultantplus://offline/ref=7D471D925289A0355DDEADB682BF1D4706E27A44AB21B3EC45528C74CF6DFFB56456B779729D01647B6AECEEB23AB5523D6E888E3FC4AE1064B0A322p2SBI" TargetMode="External"/><Relationship Id="rId22" Type="http://schemas.openxmlformats.org/officeDocument/2006/relationships/hyperlink" Target="consultantplus://offline/ref=7D471D925289A0355DDEADB682BF1D4706E27A44AB21B3EC45528C74CF6DFFB56456B779729D01647B6AECEFBC3AB5523D6E888E3FC4AE1064B0A322p2S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Семенова, Юлиана Родионовна</dc:creator>
  <cp:lastModifiedBy>Фещенко, Станислав Максимович</cp:lastModifiedBy>
  <cp:revision>2</cp:revision>
  <dcterms:created xsi:type="dcterms:W3CDTF">2022-05-12T13:45:00Z</dcterms:created>
  <dcterms:modified xsi:type="dcterms:W3CDTF">2022-05-12T13:45:00Z</dcterms:modified>
</cp:coreProperties>
</file>