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учреждения 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B7E18">
        <w:rPr>
          <w:rFonts w:ascii="Times New Roman" w:hAnsi="Times New Roman" w:cs="Times New Roman"/>
          <w:sz w:val="24"/>
          <w:szCs w:val="24"/>
        </w:rPr>
        <w:t xml:space="preserve">                           от 30.12.2022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7E18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hAnsi="Times New Roman" w:cs="Times New Roman"/>
          <w:sz w:val="24"/>
          <w:szCs w:val="24"/>
        </w:rPr>
        <w:t>/01-01-08</w:t>
      </w: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изменениях в составе </w:t>
      </w: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коррупции»  </w:t>
      </w:r>
    </w:p>
    <w:p w:rsidR="00CD1FF0" w:rsidRDefault="004468A9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1F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редакции приказов</w:t>
      </w:r>
      <w:r w:rsidR="00CD1FF0">
        <w:rPr>
          <w:rFonts w:ascii="Times New Roman" w:hAnsi="Times New Roman" w:cs="Times New Roman"/>
          <w:sz w:val="24"/>
          <w:szCs w:val="24"/>
        </w:rPr>
        <w:t xml:space="preserve"> от 04.10.2021 № 68/01-01-08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от 14.03.2022 № 09/01-01-08,от 08.06.2022 № 24/01-01-08</w:t>
      </w:r>
      <w:r w:rsidR="002B7E18">
        <w:rPr>
          <w:rFonts w:ascii="Times New Roman" w:hAnsi="Times New Roman" w:cs="Times New Roman"/>
          <w:sz w:val="24"/>
          <w:szCs w:val="24"/>
        </w:rPr>
        <w:t>, от 30.12.2022 № 63/01-01-08</w:t>
      </w:r>
      <w:r w:rsidR="00CD1FF0">
        <w:rPr>
          <w:rFonts w:ascii="Times New Roman" w:hAnsi="Times New Roman" w:cs="Times New Roman"/>
          <w:sz w:val="24"/>
          <w:szCs w:val="24"/>
        </w:rPr>
        <w:t>)</w:t>
      </w: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A91" w:rsidRDefault="006A5A91" w:rsidP="006A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СОСТАВ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«Институт развития стратегических инициатив»</w:t>
      </w: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6"/>
        <w:gridCol w:w="4098"/>
      </w:tblGrid>
      <w:tr w:rsidR="006A5A91" w:rsidTr="006A5A91">
        <w:tc>
          <w:tcPr>
            <w:tcW w:w="5070" w:type="dxa"/>
          </w:tcPr>
          <w:p w:rsidR="006A5A91" w:rsidRDefault="006A5A91" w:rsidP="000971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6A5A91" w:rsidRDefault="006A5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Баранова Юлия Вадимовна</w:t>
            </w:r>
          </w:p>
          <w:p w:rsidR="006A5A91" w:rsidRDefault="006A5A9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взаимодействию с институтами гражданского общества муниципального автономного учреждения «Институт развития стратегических инициатив» (МАУ «ИРСИ»);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0971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6A5A91" w:rsidRDefault="006A5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Юрова Марина Валентиновна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главный бухгалтер </w:t>
            </w: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/отдел бухгалтерского учета и отчетности/;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097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</w:t>
            </w:r>
          </w:p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Демьянчук Татьяна Юрьевна</w:t>
            </w:r>
          </w:p>
        </w:tc>
        <w:tc>
          <w:tcPr>
            <w:tcW w:w="296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 и делопроизводству;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097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Гаврилов Вячеслав Игоревич</w:t>
            </w:r>
          </w:p>
        </w:tc>
        <w:tc>
          <w:tcPr>
            <w:tcW w:w="296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заместитель мэра по взаимодействию с общественностью, международным связям и обеспечению деятельности мэрии (по согласованию);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4468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8A9">
              <w:rPr>
                <w:rFonts w:ascii="Times New Roman" w:hAnsi="Times New Roman" w:cs="Times New Roman"/>
                <w:sz w:val="24"/>
                <w:szCs w:val="24"/>
              </w:rPr>
              <w:t>Серебряков Дмитрий Анатольевич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/административно-правовой отдел/; 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 w:rsidP="00CD1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7E18">
              <w:rPr>
                <w:rFonts w:ascii="Times New Roman" w:hAnsi="Times New Roman" w:cs="Times New Roman"/>
                <w:sz w:val="24"/>
                <w:szCs w:val="24"/>
              </w:rPr>
              <w:t>Панская Виктория Александровна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2B7E18" w:rsidP="00C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учебно-методического отдела</w:t>
            </w:r>
            <w:r w:rsidR="006A5A91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6A5A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44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отдела/ отдел аналитических и социологических исследований;</w:t>
            </w:r>
          </w:p>
        </w:tc>
      </w:tr>
      <w:tr w:rsidR="006A5A91" w:rsidTr="006A5A91">
        <w:tc>
          <w:tcPr>
            <w:tcW w:w="5070" w:type="dxa"/>
            <w:hideMark/>
          </w:tcPr>
          <w:p w:rsidR="006A5A91" w:rsidRDefault="0044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Никитина Наталья Геннадьевна</w:t>
            </w:r>
          </w:p>
        </w:tc>
        <w:tc>
          <w:tcPr>
            <w:tcW w:w="296" w:type="dxa"/>
            <w:hideMark/>
          </w:tcPr>
          <w:p w:rsidR="006A5A91" w:rsidRDefault="006A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8" w:type="dxa"/>
            <w:hideMark/>
          </w:tcPr>
          <w:p w:rsidR="006A5A91" w:rsidRDefault="004468A9" w:rsidP="0044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ресурсного центра поддержки общественных инициатив.</w:t>
            </w:r>
          </w:p>
        </w:tc>
      </w:tr>
    </w:tbl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91" w:rsidRDefault="006A5A91" w:rsidP="006A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7" w:rsidRDefault="008B1487"/>
    <w:sectPr w:rsidR="008B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A38"/>
    <w:multiLevelType w:val="hybridMultilevel"/>
    <w:tmpl w:val="48901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128D"/>
    <w:multiLevelType w:val="hybridMultilevel"/>
    <w:tmpl w:val="E056E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91"/>
    <w:rsid w:val="002309E2"/>
    <w:rsid w:val="002B7E18"/>
    <w:rsid w:val="004468A9"/>
    <w:rsid w:val="006A5A91"/>
    <w:rsid w:val="008B1487"/>
    <w:rsid w:val="00C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91"/>
    <w:pPr>
      <w:ind w:left="720"/>
      <w:contextualSpacing/>
    </w:pPr>
  </w:style>
  <w:style w:type="table" w:styleId="a4">
    <w:name w:val="Table Grid"/>
    <w:basedOn w:val="a1"/>
    <w:uiPriority w:val="59"/>
    <w:rsid w:val="006A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91"/>
    <w:pPr>
      <w:ind w:left="720"/>
      <w:contextualSpacing/>
    </w:pPr>
  </w:style>
  <w:style w:type="table" w:styleId="a4">
    <w:name w:val="Table Grid"/>
    <w:basedOn w:val="a1"/>
    <w:uiPriority w:val="59"/>
    <w:rsid w:val="006A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Баранова, Юлия Вадимовна</dc:creator>
  <cp:lastModifiedBy>Баранова, Юлия Вадимовна</cp:lastModifiedBy>
  <cp:revision>2</cp:revision>
  <cp:lastPrinted>2023-01-31T09:43:00Z</cp:lastPrinted>
  <dcterms:created xsi:type="dcterms:W3CDTF">2023-01-31T09:45:00Z</dcterms:created>
  <dcterms:modified xsi:type="dcterms:W3CDTF">2023-01-31T09:45:00Z</dcterms:modified>
</cp:coreProperties>
</file>